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F1B150A" w14:textId="77777777" w:rsidR="000B2481" w:rsidRPr="00935894" w:rsidRDefault="000B2481" w:rsidP="000B2481">
      <w:pPr>
        <w:spacing w:line="276" w:lineRule="auto"/>
        <w:jc w:val="center"/>
        <w:rPr>
          <w:b/>
        </w:rPr>
      </w:pPr>
      <w:r w:rsidRPr="00935894">
        <w:rPr>
          <w:b/>
        </w:rPr>
        <w:t>KIM FORTUNY</w:t>
      </w:r>
    </w:p>
    <w:p w14:paraId="4D031705" w14:textId="77777777" w:rsidR="000B2481" w:rsidRPr="00935894" w:rsidRDefault="000B2481" w:rsidP="000B2481">
      <w:pPr>
        <w:spacing w:line="276" w:lineRule="auto"/>
        <w:jc w:val="center"/>
      </w:pPr>
      <w:r w:rsidRPr="00935894">
        <w:t xml:space="preserve">Department of Western Languages and Literatures, </w:t>
      </w:r>
      <w:proofErr w:type="spellStart"/>
      <w:r w:rsidRPr="00935894">
        <w:t>Bogazici</w:t>
      </w:r>
      <w:proofErr w:type="spellEnd"/>
      <w:r w:rsidRPr="00935894">
        <w:t xml:space="preserve"> University, 34342 </w:t>
      </w:r>
      <w:proofErr w:type="spellStart"/>
      <w:r w:rsidRPr="00935894">
        <w:t>Bebek</w:t>
      </w:r>
      <w:proofErr w:type="spellEnd"/>
      <w:r w:rsidRPr="00935894">
        <w:t>, Istanbul, Turkey (0212) 359-6066 fortuny@boun.edu.tr</w:t>
      </w:r>
    </w:p>
    <w:p w14:paraId="0A96F45C" w14:textId="77777777" w:rsidR="000B2481" w:rsidRDefault="000B2481" w:rsidP="000B2481">
      <w:pPr>
        <w:pStyle w:val="Default"/>
      </w:pPr>
      <w:r w:rsidRPr="00EA5A13">
        <w:rPr>
          <w:b/>
        </w:rPr>
        <w:tab/>
      </w:r>
      <w:r w:rsidRPr="00EA5A13">
        <w:rPr>
          <w:b/>
        </w:rPr>
        <w:tab/>
      </w:r>
      <w:r w:rsidRPr="00EA5A13">
        <w:rPr>
          <w:b/>
        </w:rPr>
        <w:tab/>
      </w:r>
    </w:p>
    <w:p w14:paraId="5C292338" w14:textId="77777777" w:rsidR="000B2481" w:rsidRPr="00DA24E7" w:rsidRDefault="000B2481" w:rsidP="000B2481">
      <w:pPr>
        <w:pStyle w:val="Default"/>
      </w:pPr>
      <w:r>
        <w:t xml:space="preserve"> </w:t>
      </w:r>
      <w:proofErr w:type="spellStart"/>
      <w:r w:rsidRPr="00BE09F8">
        <w:rPr>
          <w:b/>
        </w:rPr>
        <w:t>Positions</w:t>
      </w:r>
      <w:proofErr w:type="spellEnd"/>
      <w:r w:rsidRPr="00BE09F8">
        <w:rPr>
          <w:b/>
        </w:rPr>
        <w:t xml:space="preserve"> </w:t>
      </w:r>
      <w:proofErr w:type="spellStart"/>
      <w:r w:rsidRPr="00BE09F8">
        <w:rPr>
          <w:b/>
        </w:rPr>
        <w:t>Held</w:t>
      </w:r>
      <w:proofErr w:type="spellEnd"/>
    </w:p>
    <w:p w14:paraId="31390538" w14:textId="77777777" w:rsidR="000B2481" w:rsidRDefault="000B2481" w:rsidP="000B2481">
      <w:r>
        <w:tab/>
      </w:r>
    </w:p>
    <w:p w14:paraId="6105E3BE" w14:textId="0CB73851" w:rsidR="00CC19F6" w:rsidRDefault="00CC19F6" w:rsidP="000B2481">
      <w:r>
        <w:t xml:space="preserve">Professor of English, </w:t>
      </w:r>
      <w:proofErr w:type="spellStart"/>
      <w:r>
        <w:t>Bogazici</w:t>
      </w:r>
      <w:proofErr w:type="spellEnd"/>
      <w:r>
        <w:t xml:space="preserve"> University,</w:t>
      </w:r>
      <w:r w:rsidRPr="00CC19F6">
        <w:t xml:space="preserve"> </w:t>
      </w:r>
      <w:r>
        <w:t>Department of Western Languages and Literatures, Istanbul, Turkey 2019-present</w:t>
      </w:r>
    </w:p>
    <w:p w14:paraId="0272A858" w14:textId="77777777" w:rsidR="00CC19F6" w:rsidRDefault="00CC19F6" w:rsidP="000B2481"/>
    <w:p w14:paraId="738A0211" w14:textId="2AC471C6" w:rsidR="000B2481" w:rsidRDefault="000B2481" w:rsidP="000B2481">
      <w:r>
        <w:t xml:space="preserve">Associate Professor of English, </w:t>
      </w:r>
      <w:proofErr w:type="spellStart"/>
      <w:r>
        <w:t>Bogazici</w:t>
      </w:r>
      <w:proofErr w:type="spellEnd"/>
      <w:r>
        <w:t xml:space="preserve"> University, Department of Western Languages and Literatures, Istanbul, Turkey 2014-</w:t>
      </w:r>
      <w:r w:rsidR="00CC19F6">
        <w:t>2019</w:t>
      </w:r>
      <w:r>
        <w:t xml:space="preserve"> </w:t>
      </w:r>
    </w:p>
    <w:p w14:paraId="107E4662" w14:textId="77777777" w:rsidR="000B2481" w:rsidRDefault="000B2481" w:rsidP="000B2481"/>
    <w:p w14:paraId="575EC8FC" w14:textId="77777777" w:rsidR="000B2481" w:rsidRDefault="000B2481" w:rsidP="000B2481">
      <w:r>
        <w:t xml:space="preserve">Assistant Professor of English, </w:t>
      </w:r>
      <w:proofErr w:type="spellStart"/>
      <w:r>
        <w:t>Bogazici</w:t>
      </w:r>
      <w:proofErr w:type="spellEnd"/>
      <w:r>
        <w:t xml:space="preserve"> University, Department of Western Languages and Literatures, Istanbul, Turkey 2003-2014  </w:t>
      </w:r>
    </w:p>
    <w:p w14:paraId="6A514BE7" w14:textId="77777777" w:rsidR="000B2481" w:rsidRDefault="000B2481" w:rsidP="000B2481">
      <w:r>
        <w:tab/>
      </w:r>
      <w:r>
        <w:tab/>
      </w:r>
      <w:r>
        <w:tab/>
      </w:r>
    </w:p>
    <w:p w14:paraId="4BD9CD63" w14:textId="77777777" w:rsidR="000B2481" w:rsidRDefault="000B2481" w:rsidP="000B2481">
      <w:r>
        <w:t xml:space="preserve">Senior Fulbright Lecturer in American Literature and Culture, </w:t>
      </w:r>
      <w:proofErr w:type="spellStart"/>
      <w:r>
        <w:t>Bogazici</w:t>
      </w:r>
      <w:proofErr w:type="spellEnd"/>
      <w:r>
        <w:t xml:space="preserve"> University, Istanbul, Turkey 2002-2003</w:t>
      </w:r>
    </w:p>
    <w:p w14:paraId="7DA91B17" w14:textId="77777777" w:rsidR="000B2481" w:rsidRDefault="000B2481" w:rsidP="000B2481"/>
    <w:p w14:paraId="5B81302C" w14:textId="77777777" w:rsidR="000B2481" w:rsidRDefault="000B2481" w:rsidP="000B2481">
      <w:r>
        <w:t xml:space="preserve">English Language and Literature Instructor, </w:t>
      </w:r>
      <w:r>
        <w:tab/>
        <w:t>Mt. Hood Community College, Gresham, Oregon, USA 1999-2002</w:t>
      </w:r>
    </w:p>
    <w:p w14:paraId="0621FAB4" w14:textId="77777777" w:rsidR="000B2481" w:rsidRDefault="000B2481" w:rsidP="000B2481"/>
    <w:p w14:paraId="609B8263" w14:textId="77777777" w:rsidR="000B2481" w:rsidRDefault="000B2481" w:rsidP="000B2481">
      <w:r>
        <w:t>English Literature and Rhetoric Instructor, The University of Iowa, Iowa City, Iowa, USA 1995-1998</w:t>
      </w:r>
    </w:p>
    <w:p w14:paraId="48E5F63E" w14:textId="77777777" w:rsidR="000B2481" w:rsidRDefault="000B2481" w:rsidP="000B2481"/>
    <w:p w14:paraId="3924800A" w14:textId="77777777" w:rsidR="000B2481" w:rsidRDefault="000B2481" w:rsidP="000B2481">
      <w:r>
        <w:t>EFL Instructor (English as a Foreign Language), Chamber of Commerce, Chartres, France 1994-1995</w:t>
      </w:r>
    </w:p>
    <w:p w14:paraId="4850DF77" w14:textId="77777777" w:rsidR="000B2481" w:rsidRDefault="000B2481" w:rsidP="000B2481"/>
    <w:p w14:paraId="6199BE48" w14:textId="77777777" w:rsidR="000B2481" w:rsidRDefault="000B2481" w:rsidP="000B2481">
      <w:r>
        <w:t>English Composition Instructor, Portland State University, Portland, Oregon, USA 1991-1993</w:t>
      </w:r>
    </w:p>
    <w:p w14:paraId="6225B921" w14:textId="77777777" w:rsidR="000B2481" w:rsidRDefault="000B2481" w:rsidP="000B2481"/>
    <w:p w14:paraId="5C3C132F" w14:textId="77777777" w:rsidR="000B2481" w:rsidRPr="007A46D1" w:rsidRDefault="000B2481" w:rsidP="000B2481">
      <w:pPr>
        <w:rPr>
          <w:b/>
        </w:rPr>
      </w:pPr>
      <w:r w:rsidRPr="007A46D1">
        <w:rPr>
          <w:b/>
        </w:rPr>
        <w:t>Education</w:t>
      </w:r>
    </w:p>
    <w:p w14:paraId="07B8D702" w14:textId="77777777" w:rsidR="000B2481" w:rsidRDefault="000B2481" w:rsidP="000B2481"/>
    <w:p w14:paraId="591D0E8A" w14:textId="77777777" w:rsidR="000B2481" w:rsidRDefault="000B2481" w:rsidP="000B2481">
      <w:r>
        <w:t xml:space="preserve">Ph.D. in English, Emphasis on American Letters, The University of Iowa, Iowa, 2000 </w:t>
      </w:r>
    </w:p>
    <w:p w14:paraId="4AC3A16B" w14:textId="77777777" w:rsidR="000B2481" w:rsidRDefault="000B2481" w:rsidP="000B2481"/>
    <w:p w14:paraId="4E14652E" w14:textId="77777777" w:rsidR="000B2481" w:rsidRDefault="000B2481" w:rsidP="000B2481">
      <w:r>
        <w:t>M.A. in English, Emphasis on Nineteenth and Twentieth-Century American and English Letters, Portland State University, Oregon 1993</w:t>
      </w:r>
    </w:p>
    <w:p w14:paraId="7F7A7158" w14:textId="77777777" w:rsidR="000B2481" w:rsidRDefault="000B2481" w:rsidP="000B2481"/>
    <w:p w14:paraId="175B42CB" w14:textId="77777777" w:rsidR="000B2481" w:rsidRDefault="000B2481" w:rsidP="000B2481">
      <w:r>
        <w:t xml:space="preserve">B.A. Western Languages and Literatures, </w:t>
      </w:r>
      <w:proofErr w:type="spellStart"/>
      <w:r>
        <w:t>Bogazici</w:t>
      </w:r>
      <w:proofErr w:type="spellEnd"/>
      <w:r>
        <w:t xml:space="preserve"> University, Istanbul 1988. </w:t>
      </w:r>
    </w:p>
    <w:p w14:paraId="231E291C" w14:textId="77777777" w:rsidR="000B2481" w:rsidRDefault="000B2481" w:rsidP="000B2481"/>
    <w:p w14:paraId="571BD5F6" w14:textId="77777777" w:rsidR="000B2481" w:rsidRPr="00007334" w:rsidRDefault="000B2481" w:rsidP="000B2481">
      <w:pPr>
        <w:rPr>
          <w:b/>
        </w:rPr>
      </w:pPr>
      <w:r w:rsidRPr="00007334">
        <w:rPr>
          <w:b/>
        </w:rPr>
        <w:t>Other Education</w:t>
      </w:r>
    </w:p>
    <w:p w14:paraId="61EC2072" w14:textId="77777777" w:rsidR="000B2481" w:rsidRDefault="000B2481" w:rsidP="000B2481"/>
    <w:p w14:paraId="3AA5ACB3" w14:textId="12F25FB9" w:rsidR="000B2481" w:rsidRDefault="000B2481" w:rsidP="000B2481">
      <w:r>
        <w:t>Post-</w:t>
      </w:r>
      <w:r w:rsidR="005C0CA3">
        <w:t>Baccalaureate</w:t>
      </w:r>
      <w:r>
        <w:t xml:space="preserve"> TESOL Certificate, Portland State University, 1993 </w:t>
      </w:r>
    </w:p>
    <w:p w14:paraId="00DF2F77" w14:textId="77777777" w:rsidR="000B2481" w:rsidRDefault="000B2481" w:rsidP="000B2481"/>
    <w:p w14:paraId="0D2C92F1" w14:textId="77777777" w:rsidR="000B2481" w:rsidRDefault="000B2481" w:rsidP="000B2481">
      <w:r>
        <w:t>International Exchange,</w:t>
      </w:r>
      <w:r w:rsidRPr="00007334">
        <w:t xml:space="preserve"> </w:t>
      </w:r>
      <w:r>
        <w:t>Université Paris VII, 1993-1994</w:t>
      </w:r>
    </w:p>
    <w:p w14:paraId="020DEF90" w14:textId="77777777" w:rsidR="000B2481" w:rsidRDefault="000B2481" w:rsidP="000B2481"/>
    <w:p w14:paraId="6BAC1547" w14:textId="77777777" w:rsidR="000B2481" w:rsidRDefault="000B2481" w:rsidP="000B2481">
      <w:r>
        <w:t>International Exchange,</w:t>
      </w:r>
      <w:r w:rsidRPr="00007334">
        <w:t xml:space="preserve"> </w:t>
      </w:r>
      <w:r>
        <w:t>Faculté de Lettres, Avignon, France, 1981-1982</w:t>
      </w:r>
    </w:p>
    <w:p w14:paraId="43B94290" w14:textId="77777777" w:rsidR="000B2481" w:rsidRDefault="000B2481" w:rsidP="000B2481"/>
    <w:p w14:paraId="353B678E" w14:textId="77777777" w:rsidR="000B2481" w:rsidRDefault="000B2481" w:rsidP="000B2481"/>
    <w:p w14:paraId="6DBAA165" w14:textId="40506449" w:rsidR="00A60F60" w:rsidRDefault="00A60F60" w:rsidP="000B2481">
      <w:pPr>
        <w:rPr>
          <w:b/>
        </w:rPr>
      </w:pPr>
      <w:r>
        <w:rPr>
          <w:b/>
        </w:rPr>
        <w:t>Publications</w:t>
      </w:r>
    </w:p>
    <w:p w14:paraId="3595B525" w14:textId="77777777" w:rsidR="00736AED" w:rsidRDefault="00736AED" w:rsidP="000B2481">
      <w:pPr>
        <w:rPr>
          <w:b/>
        </w:rPr>
      </w:pPr>
    </w:p>
    <w:p w14:paraId="430072E0" w14:textId="4C13FB1F" w:rsidR="000B2481" w:rsidRPr="00007334" w:rsidRDefault="000B2481" w:rsidP="000B2481">
      <w:pPr>
        <w:rPr>
          <w:b/>
        </w:rPr>
      </w:pPr>
      <w:r w:rsidRPr="00007334">
        <w:rPr>
          <w:b/>
        </w:rPr>
        <w:t>Books</w:t>
      </w:r>
      <w:r w:rsidRPr="00007334">
        <w:rPr>
          <w:b/>
        </w:rPr>
        <w:tab/>
      </w:r>
    </w:p>
    <w:p w14:paraId="35A8FFDF" w14:textId="77777777" w:rsidR="00BE3E17" w:rsidRDefault="00BE3E17" w:rsidP="000B2481">
      <w:pPr>
        <w:rPr>
          <w:i/>
        </w:rPr>
      </w:pPr>
    </w:p>
    <w:p w14:paraId="37260820" w14:textId="77777777" w:rsidR="00BE3E17" w:rsidRPr="0080243C" w:rsidRDefault="00BE3E17" w:rsidP="00BE3E17">
      <w:pPr>
        <w:rPr>
          <w:i/>
        </w:rPr>
      </w:pPr>
      <w:r w:rsidRPr="0080243C">
        <w:rPr>
          <w:rFonts w:eastAsiaTheme="minorEastAsia"/>
          <w:i/>
        </w:rPr>
        <w:t xml:space="preserve">Animals and the Environment in Turkish Culture: Ecocriticism and Transnational </w:t>
      </w:r>
      <w:r w:rsidRPr="0080243C">
        <w:rPr>
          <w:rFonts w:eastAsiaTheme="minorEastAsia"/>
          <w:i/>
        </w:rPr>
        <w:tab/>
        <w:t>Literature</w:t>
      </w:r>
      <w:r w:rsidRPr="0080243C">
        <w:rPr>
          <w:rFonts w:eastAsiaTheme="minorEastAsia"/>
        </w:rPr>
        <w:t>.  London: I.B. Tauris (Bloomsbury Press), 2019.</w:t>
      </w:r>
    </w:p>
    <w:p w14:paraId="49128479" w14:textId="77777777" w:rsidR="00BE3E17" w:rsidRDefault="00BE3E17" w:rsidP="00BE3E17">
      <w:pPr>
        <w:rPr>
          <w:i/>
        </w:rPr>
      </w:pPr>
    </w:p>
    <w:p w14:paraId="342804DD" w14:textId="365FB992" w:rsidR="000B2481" w:rsidRPr="00BE3E17" w:rsidRDefault="000B2481" w:rsidP="000B2481">
      <w:pPr>
        <w:rPr>
          <w:i/>
        </w:rPr>
      </w:pPr>
      <w:r w:rsidRPr="002C5CB0">
        <w:rPr>
          <w:i/>
        </w:rPr>
        <w:t xml:space="preserve">American Writers in Istanbul: Melville, Twain, Hemingway, </w:t>
      </w:r>
      <w:r w:rsidR="00BE3E17" w:rsidRPr="00BF4425">
        <w:rPr>
          <w:i/>
        </w:rPr>
        <w:t>Animals</w:t>
      </w:r>
      <w:r w:rsidR="00BE3E17">
        <w:rPr>
          <w:i/>
        </w:rPr>
        <w:t xml:space="preserve"> and the </w:t>
      </w:r>
      <w:r w:rsidR="00BE3E17">
        <w:rPr>
          <w:i/>
        </w:rPr>
        <w:tab/>
        <w:t>Environment</w:t>
      </w:r>
      <w:r w:rsidR="00BE3E17" w:rsidRPr="00BF4425">
        <w:rPr>
          <w:i/>
        </w:rPr>
        <w:t xml:space="preserve"> in Turkish Culture</w:t>
      </w:r>
      <w:r w:rsidR="00BE3E17">
        <w:rPr>
          <w:i/>
        </w:rPr>
        <w:t xml:space="preserve">: </w:t>
      </w:r>
      <w:r w:rsidRPr="002C5CB0">
        <w:rPr>
          <w:i/>
        </w:rPr>
        <w:t>Dos Passos, Bowles, Algren, Baldwin, Settle.</w:t>
      </w:r>
      <w:r w:rsidRPr="002C5CB0">
        <w:t xml:space="preserve">  </w:t>
      </w:r>
      <w:r w:rsidR="00BE3E17">
        <w:tab/>
      </w:r>
      <w:r w:rsidRPr="002C5CB0">
        <w:t>Syracuse: Syracuse University Press, 2009</w:t>
      </w:r>
      <w:r w:rsidR="005C0CA3">
        <w:t>.</w:t>
      </w:r>
      <w:r>
        <w:t xml:space="preserve"> </w:t>
      </w:r>
    </w:p>
    <w:p w14:paraId="7E4F5B1D" w14:textId="77777777" w:rsidR="000B2481" w:rsidRDefault="000B2481" w:rsidP="000B2481"/>
    <w:p w14:paraId="601A811E" w14:textId="77777777" w:rsidR="00BE3E17" w:rsidRDefault="00BE3E17" w:rsidP="00BE3E17">
      <w:r w:rsidRPr="00A52786">
        <w:rPr>
          <w:i/>
        </w:rPr>
        <w:t>Elizabeth Bishop: The Art of Travel</w:t>
      </w:r>
      <w:r>
        <w:t>.  Boulder: University Press of Colorado, 2003.</w:t>
      </w:r>
    </w:p>
    <w:p w14:paraId="28742CE5" w14:textId="77777777" w:rsidR="000B2481" w:rsidRDefault="000B2481" w:rsidP="000B2481">
      <w:pPr>
        <w:rPr>
          <w:b/>
        </w:rPr>
      </w:pPr>
    </w:p>
    <w:p w14:paraId="0BEB1A12" w14:textId="77777777" w:rsidR="000B2481" w:rsidRDefault="000B2481" w:rsidP="000B2481">
      <w:pPr>
        <w:rPr>
          <w:b/>
        </w:rPr>
      </w:pPr>
    </w:p>
    <w:p w14:paraId="5553E5F3" w14:textId="77777777" w:rsidR="000B2481" w:rsidRDefault="000B2481" w:rsidP="000B2481">
      <w:pPr>
        <w:rPr>
          <w:b/>
        </w:rPr>
      </w:pPr>
      <w:r w:rsidRPr="000C25CF">
        <w:rPr>
          <w:b/>
        </w:rPr>
        <w:t>Refereed Articles</w:t>
      </w:r>
    </w:p>
    <w:p w14:paraId="0EA98B13" w14:textId="77777777" w:rsidR="000B2481" w:rsidRDefault="000B2481" w:rsidP="000B2481">
      <w:pPr>
        <w:rPr>
          <w:b/>
        </w:rPr>
      </w:pPr>
    </w:p>
    <w:p w14:paraId="43068971" w14:textId="48B96E2E" w:rsidR="00EF5740" w:rsidRDefault="00EF5740" w:rsidP="00736AED">
      <w:r>
        <w:t xml:space="preserve">“The Street Dogs of Istanbul.” </w:t>
      </w:r>
      <w:r w:rsidRPr="00EF5740">
        <w:rPr>
          <w:i/>
          <w:iCs/>
        </w:rPr>
        <w:t>Caravanserai</w:t>
      </w:r>
      <w:r>
        <w:rPr>
          <w:i/>
          <w:iCs/>
        </w:rPr>
        <w:t xml:space="preserve">, </w:t>
      </w:r>
      <w:r>
        <w:t xml:space="preserve">RSAA (Royal Society for Asian Affairs). </w:t>
      </w:r>
      <w:r w:rsidR="005B3C4B">
        <w:tab/>
      </w:r>
      <w:r>
        <w:t>London: Winter. Issue 2 (2025): 20-32.</w:t>
      </w:r>
    </w:p>
    <w:p w14:paraId="0B982E43" w14:textId="77777777" w:rsidR="00EF5740" w:rsidRDefault="00EF5740" w:rsidP="00736AED"/>
    <w:p w14:paraId="75D3CEA8" w14:textId="6CD39215" w:rsidR="00736AED" w:rsidRPr="00A80381" w:rsidRDefault="00736AED" w:rsidP="00736AED">
      <w:r w:rsidRPr="00A80381">
        <w:t xml:space="preserve">"Elizabeth Bishop’s 'Pink Dog' and Other Non-Human Animals." </w:t>
      </w:r>
      <w:r w:rsidR="00335D2D" w:rsidRPr="00A80381">
        <w:rPr>
          <w:i/>
        </w:rPr>
        <w:t xml:space="preserve">Literary Theory: An </w:t>
      </w:r>
      <w:r w:rsidR="00335D2D">
        <w:rPr>
          <w:i/>
        </w:rPr>
        <w:tab/>
      </w:r>
      <w:r w:rsidR="00335D2D" w:rsidRPr="00A80381">
        <w:rPr>
          <w:i/>
        </w:rPr>
        <w:t>Anthology</w:t>
      </w:r>
      <w:r w:rsidR="00335D2D" w:rsidRPr="00A80381">
        <w:t>. Third Edition. Eds. Julie Rivkin and Michael Ryan. London:</w:t>
      </w:r>
      <w:r w:rsidR="00335D2D">
        <w:t xml:space="preserve"> </w:t>
      </w:r>
      <w:r w:rsidR="00335D2D">
        <w:tab/>
      </w:r>
      <w:r w:rsidR="00335D2D" w:rsidRPr="00A80381">
        <w:t>Blackwell Publishing, 2017. 1567-1580.</w:t>
      </w:r>
      <w:r w:rsidR="00335D2D">
        <w:t xml:space="preserve"> First print </w:t>
      </w:r>
      <w:r w:rsidRPr="00A80381">
        <w:rPr>
          <w:i/>
        </w:rPr>
        <w:t>Textual Practice</w:t>
      </w:r>
      <w:r w:rsidRPr="00A80381">
        <w:t xml:space="preserve"> (</w:t>
      </w:r>
      <w:r w:rsidRPr="00A80381">
        <w:rPr>
          <w:i/>
        </w:rPr>
        <w:t>Routledge</w:t>
      </w:r>
      <w:r w:rsidRPr="00A80381">
        <w:t xml:space="preserve">).  </w:t>
      </w:r>
      <w:r w:rsidR="00335D2D">
        <w:tab/>
      </w:r>
      <w:r w:rsidRPr="00A80381">
        <w:t xml:space="preserve">29.6 (2015): 1099-1116. </w:t>
      </w:r>
    </w:p>
    <w:p w14:paraId="59AC07E1" w14:textId="77777777" w:rsidR="00736AED" w:rsidRPr="00A80381" w:rsidRDefault="00736AED" w:rsidP="00736AED"/>
    <w:p w14:paraId="25886F2D" w14:textId="071AE814" w:rsidR="00F279DE" w:rsidRPr="00A80381" w:rsidRDefault="00F279DE" w:rsidP="00F279DE">
      <w:r w:rsidRPr="00A80381">
        <w:t xml:space="preserve">“Nazim Hikmet’s </w:t>
      </w:r>
      <w:proofErr w:type="spellStart"/>
      <w:r w:rsidRPr="00A80381">
        <w:t>Ecopoetics</w:t>
      </w:r>
      <w:proofErr w:type="spellEnd"/>
      <w:r w:rsidRPr="00A80381">
        <w:t xml:space="preserve"> and the Gezi Park Protests.” </w:t>
      </w:r>
      <w:r w:rsidRPr="00A80381">
        <w:rPr>
          <w:i/>
        </w:rPr>
        <w:t>Middle Eastern Literatures</w:t>
      </w:r>
      <w:r w:rsidRPr="00A80381">
        <w:t xml:space="preserve"> </w:t>
      </w:r>
      <w:r w:rsidRPr="00A80381">
        <w:tab/>
        <w:t>(SOAS, Routledge) 19.2 (2016): 162-184.</w:t>
      </w:r>
    </w:p>
    <w:p w14:paraId="7E1DCE69" w14:textId="77777777" w:rsidR="00F279DE" w:rsidRPr="00A80381" w:rsidRDefault="00F279DE" w:rsidP="00F279DE">
      <w:pPr>
        <w:rPr>
          <w:b/>
        </w:rPr>
      </w:pPr>
    </w:p>
    <w:p w14:paraId="588493C5" w14:textId="77777777" w:rsidR="00F279DE" w:rsidRPr="00A80381" w:rsidRDefault="00F279DE" w:rsidP="00F279DE">
      <w:r w:rsidRPr="00A80381">
        <w:t xml:space="preserve">"Herman Melville's Near East Journal and Ahmet Hamdi Tanpinar's Five Cities: </w:t>
      </w:r>
    </w:p>
    <w:p w14:paraId="7125CFB2" w14:textId="77777777" w:rsidR="00F279DE" w:rsidRPr="00A80381" w:rsidRDefault="00F279DE" w:rsidP="00F279DE">
      <w:pPr>
        <w:ind w:left="720"/>
        <w:rPr>
          <w:b/>
        </w:rPr>
      </w:pPr>
      <w:r w:rsidRPr="00A80381">
        <w:t xml:space="preserve">Affinities of Culture, Nature, and Islamic Mysticism in Istanbul."  </w:t>
      </w:r>
      <w:r w:rsidRPr="00A80381">
        <w:rPr>
          <w:i/>
        </w:rPr>
        <w:t>Nineteenth-Century Contexts</w:t>
      </w:r>
      <w:r w:rsidRPr="00A80381">
        <w:t xml:space="preserve"> (</w:t>
      </w:r>
      <w:r w:rsidRPr="00A60F60">
        <w:t>Routledge</w:t>
      </w:r>
      <w:r w:rsidRPr="00A80381">
        <w:t>). 37.2 (2015): 127-145.</w:t>
      </w:r>
    </w:p>
    <w:p w14:paraId="529DC56A" w14:textId="77777777" w:rsidR="00F279DE" w:rsidRPr="00A80381" w:rsidRDefault="00F279DE" w:rsidP="00F279DE"/>
    <w:p w14:paraId="35DA0C17" w14:textId="77777777" w:rsidR="00F279DE" w:rsidRPr="00A80381" w:rsidRDefault="00F279DE" w:rsidP="00F279DE">
      <w:r w:rsidRPr="00A80381">
        <w:t xml:space="preserve">"Islam, Westernization and Post-Humanist Place: The Case of the Istanbul Street Dog." </w:t>
      </w:r>
    </w:p>
    <w:p w14:paraId="090EAA4C" w14:textId="77777777" w:rsidR="00F279DE" w:rsidRPr="00A80381" w:rsidRDefault="00F279DE" w:rsidP="00F279DE">
      <w:pPr>
        <w:ind w:left="720"/>
      </w:pPr>
      <w:r w:rsidRPr="00A80381">
        <w:t xml:space="preserve">Islam, Westernization and Post-Humanist Place: The Case of the Istanbul Street Dog.” </w:t>
      </w:r>
      <w:r w:rsidRPr="00A80381">
        <w:rPr>
          <w:i/>
        </w:rPr>
        <w:t>ISLE (Interdisciplinary Studies in Literature and the Environment) (Oxford UP)</w:t>
      </w:r>
      <w:r w:rsidRPr="00A80381">
        <w:t>.</w:t>
      </w:r>
      <w:r w:rsidRPr="00A80381">
        <w:rPr>
          <w:i/>
        </w:rPr>
        <w:t xml:space="preserve"> </w:t>
      </w:r>
      <w:r w:rsidRPr="00A80381">
        <w:t>21.2 (2014): 271-297.</w:t>
      </w:r>
    </w:p>
    <w:p w14:paraId="12A7D438" w14:textId="77777777" w:rsidR="00F279DE" w:rsidRPr="00A80381" w:rsidRDefault="00F279DE" w:rsidP="00F279DE"/>
    <w:p w14:paraId="4B851B12" w14:textId="77777777" w:rsidR="00F279DE" w:rsidRPr="00A80381" w:rsidRDefault="00F279DE" w:rsidP="00F279DE">
      <w:r w:rsidRPr="00A80381">
        <w:t xml:space="preserve">"James Baldwin’s 1970 Turkish Interviews: "The American way of life" and </w:t>
      </w:r>
    </w:p>
    <w:p w14:paraId="4C6C5A41" w14:textId="77777777" w:rsidR="00F279DE" w:rsidRPr="00A80381" w:rsidRDefault="00F279DE" w:rsidP="00F279DE">
      <w:pPr>
        <w:ind w:left="720"/>
      </w:pPr>
      <w:r w:rsidRPr="00A80381">
        <w:t xml:space="preserve">the Rhetoric of War from Vietnam to the Near and Middle East." </w:t>
      </w:r>
      <w:r w:rsidRPr="00A80381">
        <w:rPr>
          <w:i/>
        </w:rPr>
        <w:t>TSLL</w:t>
      </w:r>
      <w:r w:rsidRPr="00A80381">
        <w:t xml:space="preserve"> (</w:t>
      </w:r>
      <w:r w:rsidRPr="00A80381">
        <w:rPr>
          <w:i/>
        </w:rPr>
        <w:t>Texas Studies in Literature and Language</w:t>
      </w:r>
      <w:r w:rsidRPr="00A80381">
        <w:t>), University of Texas Press.  55.4 (2013): 434-451.</w:t>
      </w:r>
    </w:p>
    <w:p w14:paraId="73CF4BD9" w14:textId="77777777" w:rsidR="00F279DE" w:rsidRPr="00A80381" w:rsidRDefault="00F279DE" w:rsidP="00F279DE">
      <w:pPr>
        <w:ind w:left="720"/>
      </w:pPr>
    </w:p>
    <w:p w14:paraId="729DB4AC" w14:textId="77777777" w:rsidR="00F279DE" w:rsidRPr="00A80381" w:rsidRDefault="00F279DE" w:rsidP="00F279DE">
      <w:pPr>
        <w:rPr>
          <w:i/>
        </w:rPr>
      </w:pPr>
      <w:r w:rsidRPr="00A80381">
        <w:t xml:space="preserve">“John Donne’s Metaphysical Bodies: ‘The Ecstasy’.” </w:t>
      </w:r>
      <w:r w:rsidRPr="00A80381">
        <w:rPr>
          <w:i/>
        </w:rPr>
        <w:t xml:space="preserve">The English Renaissance: A </w:t>
      </w:r>
    </w:p>
    <w:p w14:paraId="2729199B" w14:textId="77777777" w:rsidR="00F279DE" w:rsidRPr="00A80381" w:rsidRDefault="00F279DE" w:rsidP="00F279DE">
      <w:r w:rsidRPr="00A80381">
        <w:rPr>
          <w:i/>
        </w:rPr>
        <w:tab/>
        <w:t xml:space="preserve">Tribute to Professor </w:t>
      </w:r>
      <w:proofErr w:type="spellStart"/>
      <w:r w:rsidRPr="00A80381">
        <w:rPr>
          <w:i/>
        </w:rPr>
        <w:t>Cevza</w:t>
      </w:r>
      <w:proofErr w:type="spellEnd"/>
      <w:r w:rsidRPr="00A80381">
        <w:rPr>
          <w:i/>
        </w:rPr>
        <w:t xml:space="preserve"> Sevgen</w:t>
      </w:r>
      <w:r w:rsidRPr="00A80381">
        <w:t xml:space="preserve">. Istanbul: </w:t>
      </w:r>
      <w:proofErr w:type="spellStart"/>
      <w:r w:rsidRPr="00A80381">
        <w:t>Bogazici</w:t>
      </w:r>
      <w:proofErr w:type="spellEnd"/>
      <w:r w:rsidRPr="00A80381">
        <w:t xml:space="preserve"> University Press, 2013.  </w:t>
      </w:r>
    </w:p>
    <w:p w14:paraId="6EC8112B" w14:textId="77777777" w:rsidR="00F279DE" w:rsidRPr="00A80381" w:rsidRDefault="00F279DE" w:rsidP="00F279DE">
      <w:r w:rsidRPr="00A80381">
        <w:tab/>
        <w:t>275-298.</w:t>
      </w:r>
    </w:p>
    <w:p w14:paraId="0C4791DD" w14:textId="77777777" w:rsidR="00F279DE" w:rsidRPr="00A80381" w:rsidRDefault="00F279DE" w:rsidP="00F279DE">
      <w:pPr>
        <w:rPr>
          <w:b/>
        </w:rPr>
      </w:pPr>
    </w:p>
    <w:p w14:paraId="30B38CD9" w14:textId="77777777" w:rsidR="00F279DE" w:rsidRPr="00A80381" w:rsidRDefault="00F279DE" w:rsidP="00F279DE">
      <w:pPr>
        <w:rPr>
          <w:i/>
        </w:rPr>
      </w:pPr>
      <w:r w:rsidRPr="00A80381">
        <w:t xml:space="preserve">"Public Tropes and Private Narratives: Orientalist Discourse in Byron's </w:t>
      </w:r>
      <w:r w:rsidRPr="00A80381">
        <w:rPr>
          <w:i/>
        </w:rPr>
        <w:t xml:space="preserve">The </w:t>
      </w:r>
    </w:p>
    <w:p w14:paraId="732F3832" w14:textId="73BC45C5" w:rsidR="00F279DE" w:rsidRPr="00A80381" w:rsidRDefault="00F279DE" w:rsidP="00F279DE">
      <w:pPr>
        <w:rPr>
          <w:i/>
        </w:rPr>
      </w:pPr>
      <w:r w:rsidRPr="00A80381">
        <w:rPr>
          <w:i/>
        </w:rPr>
        <w:tab/>
        <w:t>Giaour</w:t>
      </w:r>
      <w:r w:rsidRPr="00A80381">
        <w:t xml:space="preserve">."  </w:t>
      </w:r>
      <w:r w:rsidRPr="00A80381">
        <w:rPr>
          <w:i/>
        </w:rPr>
        <w:t>Interactions</w:t>
      </w:r>
      <w:r w:rsidRPr="00A80381">
        <w:t>.  Izmir: Ege University Press, 2011.</w:t>
      </w:r>
      <w:r w:rsidRPr="00A80381">
        <w:tab/>
      </w:r>
    </w:p>
    <w:p w14:paraId="758BCE6C" w14:textId="77777777" w:rsidR="00F279DE" w:rsidRPr="00A80381" w:rsidRDefault="00F279DE" w:rsidP="00F279DE"/>
    <w:p w14:paraId="0F7AF39B" w14:textId="77777777" w:rsidR="00F279DE" w:rsidRPr="00A80381" w:rsidRDefault="00F279DE" w:rsidP="00F279DE">
      <w:r w:rsidRPr="00A80381">
        <w:t xml:space="preserve">"The Integration of Nature and Culture in Ahmet Hamdi Tanpinar's 'Poetics of </w:t>
      </w:r>
    </w:p>
    <w:p w14:paraId="7AE04A36" w14:textId="18CD7F3F" w:rsidR="00F279DE" w:rsidRPr="00A80381" w:rsidRDefault="00F279DE" w:rsidP="00F279DE">
      <w:pPr>
        <w:ind w:left="720"/>
      </w:pPr>
      <w:r w:rsidRPr="00A80381">
        <w:t>Loss.'"</w:t>
      </w:r>
      <w:r w:rsidRPr="00A80381">
        <w:rPr>
          <w:u w:val="single"/>
        </w:rPr>
        <w:t xml:space="preserve"> </w:t>
      </w:r>
      <w:r w:rsidRPr="00A80381">
        <w:rPr>
          <w:i/>
        </w:rPr>
        <w:t>Journal of Turkish Literature</w:t>
      </w:r>
      <w:r w:rsidRPr="00A80381">
        <w:t xml:space="preserve">.  Ankara: </w:t>
      </w:r>
      <w:proofErr w:type="spellStart"/>
      <w:r w:rsidRPr="00A80381">
        <w:t>Bilkent</w:t>
      </w:r>
      <w:proofErr w:type="spellEnd"/>
      <w:r w:rsidRPr="00A80381">
        <w:t xml:space="preserve"> University Press, 2011.</w:t>
      </w:r>
    </w:p>
    <w:p w14:paraId="098BEFB5" w14:textId="77777777" w:rsidR="00F279DE" w:rsidRPr="00A80381" w:rsidRDefault="00F279DE" w:rsidP="00F279DE"/>
    <w:p w14:paraId="7042FA5E" w14:textId="77777777" w:rsidR="00A60F60" w:rsidRDefault="00A60F60" w:rsidP="000B2481">
      <w:pPr>
        <w:rPr>
          <w:b/>
        </w:rPr>
      </w:pPr>
    </w:p>
    <w:p w14:paraId="34C8BC97" w14:textId="7C6D5CA2" w:rsidR="000B2481" w:rsidRDefault="000B2481" w:rsidP="000B2481">
      <w:pPr>
        <w:rPr>
          <w:b/>
        </w:rPr>
      </w:pPr>
      <w:r w:rsidRPr="00DE42A6">
        <w:rPr>
          <w:b/>
        </w:rPr>
        <w:t xml:space="preserve">Invited </w:t>
      </w:r>
      <w:r w:rsidR="000C00E2">
        <w:rPr>
          <w:b/>
        </w:rPr>
        <w:t>Presentations</w:t>
      </w:r>
    </w:p>
    <w:p w14:paraId="506108CC" w14:textId="77777777" w:rsidR="00853FC7" w:rsidRDefault="00853FC7" w:rsidP="00853FC7">
      <w:pPr>
        <w:rPr>
          <w:b/>
        </w:rPr>
      </w:pPr>
    </w:p>
    <w:p w14:paraId="3F9155CD" w14:textId="4A9D61BB" w:rsidR="00853FC7" w:rsidRDefault="00853FC7" w:rsidP="00853FC7">
      <w:r>
        <w:rPr>
          <w:b/>
        </w:rPr>
        <w:t>“</w:t>
      </w:r>
      <w:r>
        <w:t>Baldwin’s 1970 Istanbul Interview: the Vietnam War and Post-Imperial Turkey</w:t>
      </w:r>
      <w:r>
        <w:t>.”</w:t>
      </w:r>
      <w:r>
        <w:t xml:space="preserve">  </w:t>
      </w:r>
    </w:p>
    <w:p w14:paraId="5A510225" w14:textId="15A41536" w:rsidR="002A51E6" w:rsidRDefault="002A51E6" w:rsidP="000B2481">
      <w:r>
        <w:t>“Freedom and Unfreedom in James Baldwin’s Istanbul</w:t>
      </w:r>
      <w:r w:rsidR="004A6C64">
        <w:t>,</w:t>
      </w:r>
      <w:r>
        <w:t xml:space="preserve">” </w:t>
      </w:r>
      <w:r w:rsidR="00853FC7">
        <w:t xml:space="preserve">Symposium. </w:t>
      </w:r>
      <w:r>
        <w:t>Northwestern University,</w:t>
      </w:r>
      <w:r w:rsidRPr="002A51E6">
        <w:t xml:space="preserve"> </w:t>
      </w:r>
      <w:r>
        <w:t>Keyman Modern Turkish Studies Program,</w:t>
      </w:r>
      <w:r>
        <w:t xml:space="preserve"> May 22-23, 2026</w:t>
      </w:r>
      <w:r w:rsidR="003D144D">
        <w:t>.</w:t>
      </w:r>
    </w:p>
    <w:p w14:paraId="62FE11A3" w14:textId="77777777" w:rsidR="002A51E6" w:rsidRDefault="002A51E6" w:rsidP="000B2481"/>
    <w:p w14:paraId="61161171" w14:textId="6E7DC801" w:rsidR="0037249B" w:rsidRDefault="0037249B" w:rsidP="000B2481">
      <w:r>
        <w:t xml:space="preserve">“Melville in Istanbul” American-Islamic </w:t>
      </w:r>
      <w:r w:rsidR="000C00E2">
        <w:t>Exchanges in the Long 19</w:t>
      </w:r>
      <w:r w:rsidR="000C00E2" w:rsidRPr="000C00E2">
        <w:rPr>
          <w:vertAlign w:val="superscript"/>
        </w:rPr>
        <w:t>th</w:t>
      </w:r>
      <w:r w:rsidR="000C00E2">
        <w:t xml:space="preserve"> Century, Symposium. Brown University,</w:t>
      </w:r>
      <w:r w:rsidR="00E453C9">
        <w:t xml:space="preserve"> </w:t>
      </w:r>
      <w:r w:rsidR="0021428F">
        <w:t xml:space="preserve">John Hay Library, </w:t>
      </w:r>
      <w:r w:rsidR="00E453C9">
        <w:t>Center for Middle East Studies, February 26</w:t>
      </w:r>
      <w:r w:rsidR="002A51E6">
        <w:t>-</w:t>
      </w:r>
      <w:r w:rsidR="00E453C9">
        <w:t>27, 2026.</w:t>
      </w:r>
    </w:p>
    <w:p w14:paraId="6BE74251" w14:textId="77777777" w:rsidR="0037249B" w:rsidRDefault="0037249B" w:rsidP="000B2481"/>
    <w:p w14:paraId="093B27BA" w14:textId="0F175606" w:rsidR="007E7B2F" w:rsidRDefault="007E7B2F" w:rsidP="000B2481">
      <w:r>
        <w:t xml:space="preserve">“An Istanbul Environmental Movement and its Literary Roots.” </w:t>
      </w:r>
      <w:r w:rsidRPr="007E7B2F">
        <w:t>Environment and Climate Change in the Middle East</w:t>
      </w:r>
      <w:r w:rsidR="000C00E2">
        <w:t>,</w:t>
      </w:r>
      <w:r w:rsidRPr="007E7B2F">
        <w:t xml:space="preserve"> </w:t>
      </w:r>
      <w:r>
        <w:t xml:space="preserve">Symposium. </w:t>
      </w:r>
      <w:r w:rsidR="007715DC">
        <w:t xml:space="preserve">University of Wisconsin-Madison, </w:t>
      </w:r>
      <w:r>
        <w:t>Middle East Studies Interdisciplinary Program, April 12, 2024.</w:t>
      </w:r>
    </w:p>
    <w:p w14:paraId="06547AEB" w14:textId="77777777" w:rsidR="007E7B2F" w:rsidRDefault="007E7B2F" w:rsidP="000B2481"/>
    <w:p w14:paraId="2243DB36" w14:textId="473CE61B" w:rsidR="000B2481" w:rsidRDefault="000F1AB9" w:rsidP="000B2481">
      <w:r>
        <w:t>“The Benefits of Doubt: A Sea Turtle and the Ecological Sublime.” Portland State University, Department of World Literatures, September 4, 2019.</w:t>
      </w:r>
    </w:p>
    <w:p w14:paraId="4579F64E" w14:textId="77777777" w:rsidR="000F1AB9" w:rsidRDefault="000F1AB9" w:rsidP="000B2481"/>
    <w:p w14:paraId="203D6735" w14:textId="6DAF8C92" w:rsidR="000B2481" w:rsidRDefault="000B2481" w:rsidP="000B2481">
      <w:r>
        <w:t>"Hemingway's Transnational Creative Journalism," Erasmus Faculty Mobility Exchange Lecture, University of Salerno</w:t>
      </w:r>
      <w:r w:rsidR="005A5200">
        <w:t xml:space="preserve">, Department of Humanities, </w:t>
      </w:r>
      <w:r>
        <w:t>April 2</w:t>
      </w:r>
      <w:r w:rsidR="004404BB">
        <w:t>3</w:t>
      </w:r>
      <w:r>
        <w:t>, 2013.</w:t>
      </w:r>
    </w:p>
    <w:p w14:paraId="6EAD25C2" w14:textId="77777777" w:rsidR="000B2481" w:rsidRDefault="000B2481" w:rsidP="000B2481"/>
    <w:p w14:paraId="038E6496" w14:textId="1F340811" w:rsidR="000B2481" w:rsidRDefault="000B2481" w:rsidP="000B2481">
      <w:r>
        <w:t xml:space="preserve">"Personal Politics:  The Case of Bishop and Lowell," Erasmus Faculty Mobility Exchange Lecture, University of Amsterdam, </w:t>
      </w:r>
      <w:r w:rsidR="00B214ED">
        <w:t xml:space="preserve">Department of Comparative Literature and Cultural Analysis, </w:t>
      </w:r>
      <w:r>
        <w:t>December 8, 2011.</w:t>
      </w:r>
    </w:p>
    <w:p w14:paraId="08B5918F" w14:textId="77777777" w:rsidR="000B2481" w:rsidRDefault="000B2481" w:rsidP="000B2481"/>
    <w:p w14:paraId="389DBDDE" w14:textId="77777777" w:rsidR="000B2481" w:rsidRDefault="000B2481" w:rsidP="000B2481">
      <w:r>
        <w:t xml:space="preserve">“Hemingway’s War Correspondence and the Turkish War of Independence.” Lecture at </w:t>
      </w:r>
      <w:proofErr w:type="spellStart"/>
      <w:r>
        <w:t>Bogazici</w:t>
      </w:r>
      <w:proofErr w:type="spellEnd"/>
      <w:r>
        <w:t xml:space="preserve"> University for visiting exchange student group attending the </w:t>
      </w:r>
      <w:r w:rsidRPr="00637570">
        <w:t xml:space="preserve">“Places and Journeys” </w:t>
      </w:r>
      <w:r>
        <w:t>module sponsored by the Exchange Program,</w:t>
      </w:r>
      <w:r w:rsidRPr="00637570">
        <w:t xml:space="preserve"> </w:t>
      </w:r>
      <w:r>
        <w:t xml:space="preserve">University of </w:t>
      </w:r>
      <w:r w:rsidRPr="00637570">
        <w:t xml:space="preserve">Kent. </w:t>
      </w:r>
      <w:r>
        <w:t xml:space="preserve"> January </w:t>
      </w:r>
      <w:r w:rsidRPr="00637570">
        <w:t>6</w:t>
      </w:r>
      <w:r>
        <w:t xml:space="preserve">, </w:t>
      </w:r>
      <w:r w:rsidRPr="00637570">
        <w:t>2012.</w:t>
      </w:r>
    </w:p>
    <w:p w14:paraId="1689B9DA" w14:textId="77777777" w:rsidR="000B2481" w:rsidRDefault="000B2481" w:rsidP="000B2481"/>
    <w:p w14:paraId="3CABAF9F" w14:textId="77777777" w:rsidR="000B2481" w:rsidRPr="009307C6" w:rsidRDefault="000B2481" w:rsidP="000B2481">
      <w:r w:rsidRPr="009307C6">
        <w:t xml:space="preserve">“Mark Twain </w:t>
      </w:r>
      <w:r>
        <w:t xml:space="preserve">and Hemingway in Istanbul.”  Lecture in Istanbul for visiting exchange student group attending the Middle East Study Program sponsored by St. Olaf College February 8, </w:t>
      </w:r>
      <w:r w:rsidRPr="009307C6">
        <w:t>2012.</w:t>
      </w:r>
    </w:p>
    <w:p w14:paraId="217D2EEB" w14:textId="77777777" w:rsidR="000B2481" w:rsidRDefault="000B2481" w:rsidP="000B2481"/>
    <w:p w14:paraId="5A7DC423" w14:textId="5136A37B" w:rsidR="000B2481" w:rsidRPr="005B1B5A" w:rsidRDefault="000B2481" w:rsidP="000B2481">
      <w:r>
        <w:t xml:space="preserve">“Hemingway in Istanbul,” Lecture at the Department of American Culture and Literature, </w:t>
      </w:r>
      <w:proofErr w:type="spellStart"/>
      <w:r w:rsidRPr="005B1B5A">
        <w:t>Hal</w:t>
      </w:r>
      <w:r>
        <w:t>i</w:t>
      </w:r>
      <w:r w:rsidR="006128E1">
        <w:t>ç</w:t>
      </w:r>
      <w:proofErr w:type="spellEnd"/>
      <w:r>
        <w:t xml:space="preserve"> University, Istanbul, May 14, 2010</w:t>
      </w:r>
    </w:p>
    <w:p w14:paraId="25DA5998" w14:textId="77777777" w:rsidR="000B2481" w:rsidRDefault="000B2481" w:rsidP="000B2481"/>
    <w:p w14:paraId="44ABDEC1" w14:textId="77777777" w:rsidR="000B2481" w:rsidRDefault="000B2481" w:rsidP="000B2481">
      <w:pPr>
        <w:rPr>
          <w:b/>
        </w:rPr>
      </w:pPr>
      <w:r w:rsidRPr="009A3168">
        <w:rPr>
          <w:b/>
        </w:rPr>
        <w:t>Conference Papers</w:t>
      </w:r>
      <w:r>
        <w:rPr>
          <w:b/>
        </w:rPr>
        <w:t xml:space="preserve"> </w:t>
      </w:r>
    </w:p>
    <w:p w14:paraId="108D7758" w14:textId="77777777" w:rsidR="000B2481" w:rsidRDefault="000B2481" w:rsidP="000B2481">
      <w:pPr>
        <w:rPr>
          <w:b/>
        </w:rPr>
      </w:pPr>
    </w:p>
    <w:p w14:paraId="1FD535E1" w14:textId="62706529" w:rsidR="00D147FE" w:rsidRPr="00D147FE" w:rsidRDefault="000338F8" w:rsidP="000338F8">
      <w:r>
        <w:lastRenderedPageBreak/>
        <w:t>“The Benefits of Doubt: A Sea Turtle and the Ecological Sublime.” 3</w:t>
      </w:r>
      <w:r w:rsidRPr="00326245">
        <w:rPr>
          <w:vertAlign w:val="superscript"/>
        </w:rPr>
        <w:t>rd</w:t>
      </w:r>
      <w:r>
        <w:t xml:space="preserve"> Interdisciplinary Ecological-Ethical Encounters: “Fragile Resistances, Critical Practices.” </w:t>
      </w:r>
      <w:proofErr w:type="spellStart"/>
      <w:r>
        <w:t>Bogazici</w:t>
      </w:r>
      <w:proofErr w:type="spellEnd"/>
      <w:r>
        <w:t xml:space="preserve"> University, Istanbul, Turkey. May 7-8, 2019.</w:t>
      </w:r>
    </w:p>
    <w:p w14:paraId="52A659CF" w14:textId="77777777" w:rsidR="002B7C08" w:rsidRDefault="002B7C08" w:rsidP="00B462CF">
      <w:pPr>
        <w:pStyle w:val="Normal1"/>
        <w:rPr>
          <w:rFonts w:ascii="New times roman" w:eastAsia="Times New Roman" w:hAnsi="New times roman" w:cs="Times New Roman"/>
          <w:sz w:val="24"/>
          <w:szCs w:val="24"/>
        </w:rPr>
      </w:pPr>
    </w:p>
    <w:p w14:paraId="09D37141" w14:textId="28C943BB" w:rsidR="00B462CF" w:rsidRPr="00A80381" w:rsidRDefault="00B462CF" w:rsidP="00B462CF">
      <w:pPr>
        <w:pStyle w:val="Normal1"/>
        <w:rPr>
          <w:rFonts w:ascii="New times roman" w:eastAsia="Times New Roman" w:hAnsi="New times roman" w:cs="Times New Roman"/>
          <w:sz w:val="24"/>
          <w:szCs w:val="24"/>
        </w:rPr>
      </w:pPr>
      <w:r w:rsidRPr="00A80381">
        <w:rPr>
          <w:rFonts w:ascii="New times roman" w:eastAsia="Times New Roman" w:hAnsi="New times roman" w:cs="Times New Roman" w:hint="eastAsia"/>
          <w:sz w:val="24"/>
          <w:szCs w:val="24"/>
        </w:rPr>
        <w:t>“</w:t>
      </w:r>
      <w:proofErr w:type="spellStart"/>
      <w:r w:rsidRPr="00A80381">
        <w:rPr>
          <w:rFonts w:ascii="New times roman" w:eastAsia="Times New Roman" w:hAnsi="New times roman" w:cs="Times New Roman"/>
          <w:sz w:val="24"/>
          <w:szCs w:val="24"/>
        </w:rPr>
        <w:t>Ecopoetics</w:t>
      </w:r>
      <w:proofErr w:type="spellEnd"/>
      <w:r w:rsidRPr="00A80381">
        <w:rPr>
          <w:rFonts w:ascii="New times roman" w:eastAsia="Times New Roman" w:hAnsi="New times roman" w:cs="Times New Roman"/>
          <w:sz w:val="24"/>
          <w:szCs w:val="24"/>
        </w:rPr>
        <w:t>, Dead Metaphors and Bird Migration: T</w:t>
      </w:r>
      <w:r w:rsidRPr="00A80381">
        <w:rPr>
          <w:rFonts w:ascii="New times roman" w:eastAsia="Times New Roman" w:hAnsi="New times roman" w:cs="Times New Roman" w:hint="eastAsia"/>
          <w:sz w:val="24"/>
          <w:szCs w:val="24"/>
        </w:rPr>
        <w:t>he</w:t>
      </w:r>
      <w:r w:rsidRPr="00A80381">
        <w:rPr>
          <w:rFonts w:ascii="New times roman" w:eastAsia="Times New Roman" w:hAnsi="New times roman" w:cs="Times New Roman"/>
          <w:sz w:val="24"/>
          <w:szCs w:val="24"/>
        </w:rPr>
        <w:t xml:space="preserve"> Bosphorus Passage of the European White Stork</w:t>
      </w:r>
      <w:r>
        <w:rPr>
          <w:rFonts w:ascii="New times roman" w:eastAsia="Times New Roman" w:hAnsi="New times roman" w:cs="Times New Roman"/>
          <w:sz w:val="24"/>
          <w:szCs w:val="24"/>
        </w:rPr>
        <w:t>.</w:t>
      </w:r>
      <w:r w:rsidRPr="00A80381">
        <w:rPr>
          <w:rFonts w:ascii="New times roman" w:eastAsia="Times New Roman" w:hAnsi="New times roman" w:cs="Times New Roman" w:hint="eastAsia"/>
          <w:sz w:val="24"/>
          <w:szCs w:val="24"/>
        </w:rPr>
        <w:t>”</w:t>
      </w:r>
      <w:r w:rsidRPr="00A80381">
        <w:rPr>
          <w:rFonts w:ascii="New times roman" w:eastAsia="Times New Roman" w:hAnsi="New times roman" w:cs="Times New Roman"/>
          <w:sz w:val="24"/>
          <w:szCs w:val="24"/>
        </w:rPr>
        <w:t xml:space="preserve"> Studies </w:t>
      </w:r>
      <w:r>
        <w:rPr>
          <w:rFonts w:ascii="New times roman" w:eastAsia="Times New Roman" w:hAnsi="New times roman" w:cs="Times New Roman"/>
          <w:sz w:val="24"/>
          <w:szCs w:val="24"/>
        </w:rPr>
        <w:t>in English Literature. 12th International IDEA Conference.  Akdeniz University, Antalya, Turkey. April 18-20, 2018.</w:t>
      </w:r>
    </w:p>
    <w:p w14:paraId="0FAC7A32" w14:textId="77777777" w:rsidR="00B462CF" w:rsidRPr="00A80381" w:rsidRDefault="00B462CF" w:rsidP="00B462CF"/>
    <w:p w14:paraId="66D890C0" w14:textId="77777777" w:rsidR="00B462CF" w:rsidRPr="00A80381" w:rsidRDefault="00B462CF" w:rsidP="00B462CF">
      <w:r w:rsidRPr="00A80381">
        <w:t xml:space="preserve">“Nature, Literature and Their Istanbul Symbiosis: Some Personal </w:t>
      </w:r>
      <w:proofErr w:type="spellStart"/>
      <w:r w:rsidRPr="00A80381">
        <w:t>Foragings</w:t>
      </w:r>
      <w:proofErr w:type="spellEnd"/>
      <w:r w:rsidRPr="00A80381">
        <w:t xml:space="preserve">.” </w:t>
      </w:r>
      <w:proofErr w:type="gramStart"/>
      <w:r w:rsidRPr="00A80381">
        <w:t>Turkish-American</w:t>
      </w:r>
      <w:proofErr w:type="gramEnd"/>
      <w:r w:rsidRPr="00A80381">
        <w:t xml:space="preserve"> Studies 2016 Symposium. ARIT, Istanbul, Turkey. June 3-4, 2016</w:t>
      </w:r>
    </w:p>
    <w:p w14:paraId="1D36059F" w14:textId="77777777" w:rsidR="00B462CF" w:rsidRPr="00A80381" w:rsidRDefault="00B462CF" w:rsidP="00B462CF"/>
    <w:p w14:paraId="3C825F82" w14:textId="77777777" w:rsidR="00B462CF" w:rsidRPr="00A80381" w:rsidRDefault="00B462CF" w:rsidP="00B462CF">
      <w:r w:rsidRPr="00A80381">
        <w:t xml:space="preserve">“Nature’s Place in Political Romanticism: Selected Poems by Nazim Hikmet. Nazim Hikmet Symposium. </w:t>
      </w:r>
      <w:proofErr w:type="spellStart"/>
      <w:r w:rsidRPr="00A80381">
        <w:t>Bogazici</w:t>
      </w:r>
      <w:proofErr w:type="spellEnd"/>
      <w:r w:rsidRPr="00A80381">
        <w:t xml:space="preserve"> University Nazim Hikmet Culture and Arts Research Center. </w:t>
      </w:r>
      <w:proofErr w:type="spellStart"/>
      <w:r w:rsidRPr="00A80381">
        <w:t>Bogazici</w:t>
      </w:r>
      <w:proofErr w:type="spellEnd"/>
      <w:r w:rsidRPr="00A80381">
        <w:t xml:space="preserve"> University, Istanbul, Turkey. December 14-15, 2015.</w:t>
      </w:r>
    </w:p>
    <w:p w14:paraId="7096C149" w14:textId="77777777" w:rsidR="00B462CF" w:rsidRPr="00A80381" w:rsidRDefault="00B462CF" w:rsidP="00B462CF"/>
    <w:p w14:paraId="6281FD29" w14:textId="77777777" w:rsidR="00B462CF" w:rsidRPr="00A80381" w:rsidRDefault="00B462CF" w:rsidP="00B462CF">
      <w:pPr>
        <w:rPr>
          <w:b/>
          <w:bCs/>
        </w:rPr>
      </w:pPr>
      <w:r w:rsidRPr="00A80381">
        <w:rPr>
          <w:b/>
        </w:rPr>
        <w:t>“</w:t>
      </w:r>
      <w:r w:rsidRPr="00A80381">
        <w:t xml:space="preserve">Literary Engineering and the Practical Use of Poems.” Global Humanities Project: </w:t>
      </w:r>
      <w:proofErr w:type="spellStart"/>
      <w:r w:rsidRPr="00A80381">
        <w:t>Bogazici</w:t>
      </w:r>
      <w:proofErr w:type="spellEnd"/>
      <w:r w:rsidRPr="00A80381">
        <w:t xml:space="preserve"> University, George Washington University, Al </w:t>
      </w:r>
      <w:proofErr w:type="spellStart"/>
      <w:r w:rsidRPr="00A80381">
        <w:t>Akhawayn</w:t>
      </w:r>
      <w:proofErr w:type="spellEnd"/>
      <w:r w:rsidRPr="00A80381">
        <w:t xml:space="preserve"> University.  Al Akhawayn University. </w:t>
      </w:r>
      <w:proofErr w:type="spellStart"/>
      <w:r w:rsidRPr="00A80381">
        <w:t>Irfane</w:t>
      </w:r>
      <w:proofErr w:type="spellEnd"/>
      <w:r w:rsidRPr="00A80381">
        <w:t>, Morocco, June 11-12, 2015.</w:t>
      </w:r>
      <w:r w:rsidRPr="00A80381">
        <w:rPr>
          <w:b/>
          <w:bCs/>
        </w:rPr>
        <w:t xml:space="preserve"> </w:t>
      </w:r>
    </w:p>
    <w:p w14:paraId="2FDA009C" w14:textId="77777777" w:rsidR="00B462CF" w:rsidRPr="00A80381" w:rsidRDefault="00B462CF" w:rsidP="00B462CF">
      <w:pPr>
        <w:jc w:val="center"/>
        <w:rPr>
          <w:b/>
          <w:bCs/>
        </w:rPr>
      </w:pPr>
    </w:p>
    <w:p w14:paraId="2900653C" w14:textId="77777777" w:rsidR="00A60F60" w:rsidRDefault="00B462CF" w:rsidP="00B462CF">
      <w:r w:rsidRPr="00A80381">
        <w:t xml:space="preserve">“International Exchange Programs and Global Humanities: Breaching the Defenses that Bind Us.”  Global Humanities Project: </w:t>
      </w:r>
      <w:proofErr w:type="spellStart"/>
      <w:r w:rsidRPr="00A80381">
        <w:t>Bogazici</w:t>
      </w:r>
      <w:proofErr w:type="spellEnd"/>
      <w:r w:rsidRPr="00A80381">
        <w:t xml:space="preserve"> University, George Washington University, Al </w:t>
      </w:r>
      <w:proofErr w:type="spellStart"/>
      <w:r w:rsidRPr="00A80381">
        <w:t>Akhawayn</w:t>
      </w:r>
      <w:proofErr w:type="spellEnd"/>
      <w:r w:rsidRPr="00A80381">
        <w:t xml:space="preserve"> University.  </w:t>
      </w:r>
      <w:proofErr w:type="spellStart"/>
      <w:r w:rsidRPr="00A80381">
        <w:t>Bogazici</w:t>
      </w:r>
      <w:proofErr w:type="spellEnd"/>
      <w:r w:rsidRPr="00A80381">
        <w:t xml:space="preserve"> University, Istanbul, November 10-12- 2014.</w:t>
      </w:r>
    </w:p>
    <w:p w14:paraId="59F9E437" w14:textId="77777777" w:rsidR="001B1B88" w:rsidRDefault="001B1B88" w:rsidP="00B462CF"/>
    <w:p w14:paraId="4F36BADD" w14:textId="77777777" w:rsidR="00A60F60" w:rsidRDefault="00B462CF" w:rsidP="00B462CF">
      <w:r w:rsidRPr="00A80381">
        <w:t>“Post-Humanist Public Space: The Istanbul Street Dog Goes to Gezi.” “Mediterranean Fractures: Postcolonial Displacements, Political Insurgencies” Conference. Center for Postcolonial Studies, The University of Kent, Canterbury, England. May 2014.</w:t>
      </w:r>
    </w:p>
    <w:p w14:paraId="5850F59F" w14:textId="77777777" w:rsidR="00A14C00" w:rsidRDefault="00A14C00" w:rsidP="00B462CF"/>
    <w:p w14:paraId="52AC52FD" w14:textId="717CB5A2" w:rsidR="00B462CF" w:rsidRPr="00A60F60" w:rsidRDefault="00B462CF" w:rsidP="00B462CF">
      <w:r w:rsidRPr="00A80381">
        <w:t>“Elizabeth Bishop’s “Pink Dog” and Other Non-Human</w:t>
      </w:r>
      <w:r w:rsidRPr="00A80381">
        <w:rPr>
          <w:vanish/>
        </w:rPr>
        <w:t xml:space="preserve">istorical </w:t>
      </w:r>
      <w:r w:rsidRPr="00A80381">
        <w:t xml:space="preserve"> Animals.”   American Literature Association (ALA), Association for the Study of Literature and the Environment (ASLE).  San Francisco, USA, May 2012. </w:t>
      </w:r>
    </w:p>
    <w:p w14:paraId="37F89D09" w14:textId="77777777" w:rsidR="00B462CF" w:rsidRPr="00A80381" w:rsidRDefault="00B462CF" w:rsidP="00B462CF"/>
    <w:p w14:paraId="57AD360A" w14:textId="26F26714" w:rsidR="00B462CF" w:rsidRPr="00A80381" w:rsidRDefault="00B462CF" w:rsidP="00B462CF">
      <w:r w:rsidRPr="00A80381">
        <w:t>“An Animal on the Edge: Bioregionalism and the Case of the Istanbul Street Dog.” The European Association for the Study of Literature, Culture and the Environment (EASLCE) 5</w:t>
      </w:r>
      <w:r w:rsidRPr="00A80381">
        <w:rPr>
          <w:vertAlign w:val="superscript"/>
        </w:rPr>
        <w:t>th</w:t>
      </w:r>
      <w:r w:rsidRPr="00A80381">
        <w:t xml:space="preserve"> International Conference, "</w:t>
      </w:r>
      <w:proofErr w:type="spellStart"/>
      <w:r w:rsidRPr="00A80381">
        <w:t>NaturaLoquens</w:t>
      </w:r>
      <w:proofErr w:type="spellEnd"/>
      <w:r w:rsidRPr="00A80381">
        <w:t xml:space="preserve">: Eruptive Dialogues, Disruptive Discourses.” </w:t>
      </w:r>
      <w:proofErr w:type="spellStart"/>
      <w:r w:rsidR="00A14C00" w:rsidRPr="00A80381">
        <w:t>NaturaLoquens</w:t>
      </w:r>
      <w:proofErr w:type="spellEnd"/>
      <w:r w:rsidR="00A14C00" w:rsidRPr="00A80381">
        <w:t xml:space="preserve">: Eruptive Dialogues, Disruptive </w:t>
      </w:r>
      <w:proofErr w:type="gramStart"/>
      <w:r w:rsidR="00A14C00" w:rsidRPr="00A80381">
        <w:t>Discourses</w:t>
      </w:r>
      <w:r w:rsidRPr="00A80381">
        <w:t xml:space="preserve"> ,</w:t>
      </w:r>
      <w:proofErr w:type="gramEnd"/>
      <w:r w:rsidRPr="00A80381">
        <w:t xml:space="preserve"> Spain, June 2012.  </w:t>
      </w:r>
    </w:p>
    <w:p w14:paraId="2AFEFA52" w14:textId="77777777" w:rsidR="00B462CF" w:rsidRPr="00A80381" w:rsidRDefault="00B462CF" w:rsidP="00B462CF">
      <w:pPr>
        <w:contextualSpacing/>
      </w:pPr>
    </w:p>
    <w:p w14:paraId="12D5E9B8" w14:textId="77777777" w:rsidR="00B462CF" w:rsidRPr="00A80381" w:rsidRDefault="00B462CF" w:rsidP="00B462CF">
      <w:pPr>
        <w:contextualSpacing/>
      </w:pPr>
      <w:r w:rsidRPr="00A80381">
        <w:t xml:space="preserve">"Herman Melville's </w:t>
      </w:r>
      <w:r w:rsidRPr="00A80381">
        <w:rPr>
          <w:i/>
        </w:rPr>
        <w:t>Near East Journal</w:t>
      </w:r>
      <w:r w:rsidRPr="00A80381">
        <w:t xml:space="preserve"> and Ahmet Hamdi Tanpinar's </w:t>
      </w:r>
      <w:r w:rsidRPr="00A80381">
        <w:rPr>
          <w:i/>
        </w:rPr>
        <w:t>Five Cities</w:t>
      </w:r>
      <w:r w:rsidRPr="00A80381">
        <w:t>:</w:t>
      </w:r>
    </w:p>
    <w:p w14:paraId="3373E7B9" w14:textId="77777777" w:rsidR="00B462CF" w:rsidRPr="00A80381" w:rsidRDefault="00B462CF" w:rsidP="00B462CF">
      <w:pPr>
        <w:contextualSpacing/>
      </w:pPr>
      <w:r w:rsidRPr="00A80381">
        <w:t xml:space="preserve">Integrations of Nature, Culture and Islamic Mysticism in Istanbul." Association for the Study of Literature and the Environment (ASLE), 9th Biennial Conference, University of Indiana at Bloomington, USA. </w:t>
      </w:r>
      <w:proofErr w:type="gramStart"/>
      <w:r w:rsidRPr="00A80381">
        <w:t>June,</w:t>
      </w:r>
      <w:proofErr w:type="gramEnd"/>
      <w:r w:rsidRPr="00A80381">
        <w:t xml:space="preserve"> 2011.</w:t>
      </w:r>
    </w:p>
    <w:p w14:paraId="008D80AC" w14:textId="77777777" w:rsidR="00B462CF" w:rsidRPr="00A80381" w:rsidRDefault="00B462CF" w:rsidP="00B462CF">
      <w:pPr>
        <w:contextualSpacing/>
      </w:pPr>
    </w:p>
    <w:p w14:paraId="4F8DFF81" w14:textId="77777777" w:rsidR="00B462CF" w:rsidRPr="00A80381" w:rsidRDefault="00B462CF" w:rsidP="00B462CF">
      <w:r w:rsidRPr="00A80381">
        <w:t xml:space="preserve">"James Baldwin in Istanbul: Activism in </w:t>
      </w:r>
      <w:proofErr w:type="spellStart"/>
      <w:r w:rsidRPr="00A80381">
        <w:t>Abstentia</w:t>
      </w:r>
      <w:proofErr w:type="spellEnd"/>
      <w:r w:rsidRPr="00A80381">
        <w:t xml:space="preserve">." James Baldwin: Work, Life, Legacies Conference.  Queen Mary University of London, UK.  </w:t>
      </w:r>
      <w:proofErr w:type="gramStart"/>
      <w:r w:rsidRPr="00A80381">
        <w:t>June,</w:t>
      </w:r>
      <w:proofErr w:type="gramEnd"/>
      <w:r w:rsidRPr="00A80381">
        <w:t xml:space="preserve"> 2007.</w:t>
      </w:r>
    </w:p>
    <w:p w14:paraId="158FDA79" w14:textId="77777777" w:rsidR="00B462CF" w:rsidRPr="00A80381" w:rsidRDefault="00B462CF" w:rsidP="00B462CF"/>
    <w:p w14:paraId="585C713F" w14:textId="77777777" w:rsidR="000B2481" w:rsidRDefault="000B2481" w:rsidP="000B2481"/>
    <w:p w14:paraId="6D716BBB" w14:textId="77777777" w:rsidR="000B2481" w:rsidRDefault="000B2481" w:rsidP="000B2481">
      <w:pPr>
        <w:rPr>
          <w:b/>
        </w:rPr>
      </w:pPr>
      <w:r>
        <w:rPr>
          <w:b/>
        </w:rPr>
        <w:t>Conference Attendances (no paper)</w:t>
      </w:r>
    </w:p>
    <w:p w14:paraId="333EC9B7" w14:textId="77777777" w:rsidR="000B2481" w:rsidRDefault="000B2481" w:rsidP="000B2481">
      <w:pPr>
        <w:rPr>
          <w:b/>
        </w:rPr>
      </w:pPr>
    </w:p>
    <w:p w14:paraId="0ACD30CC" w14:textId="77777777" w:rsidR="000B2481" w:rsidRPr="00F33C99" w:rsidRDefault="000B2481" w:rsidP="000B2481">
      <w:r w:rsidRPr="00F33C99">
        <w:t xml:space="preserve">“Cosmopolitan Animals,” Institute of </w:t>
      </w:r>
      <w:r>
        <w:t xml:space="preserve">English Studies, University of </w:t>
      </w:r>
      <w:r w:rsidRPr="00F33C99">
        <w:t xml:space="preserve">London, 26-27 </w:t>
      </w:r>
      <w:r>
        <w:t>October</w:t>
      </w:r>
      <w:r w:rsidRPr="00F33C99">
        <w:t xml:space="preserve"> 2012. </w:t>
      </w:r>
    </w:p>
    <w:p w14:paraId="7CD5C83D" w14:textId="77777777" w:rsidR="000B2481" w:rsidRDefault="000B2481" w:rsidP="000B2481">
      <w:pPr>
        <w:rPr>
          <w:b/>
        </w:rPr>
      </w:pPr>
    </w:p>
    <w:p w14:paraId="306FCCF7" w14:textId="77777777" w:rsidR="000B2481" w:rsidRDefault="000B2481" w:rsidP="000B2481">
      <w:pPr>
        <w:rPr>
          <w:b/>
        </w:rPr>
      </w:pPr>
      <w:r w:rsidRPr="003F677A">
        <w:rPr>
          <w:b/>
        </w:rPr>
        <w:t>Journal Referee</w:t>
      </w:r>
    </w:p>
    <w:p w14:paraId="4C16DC7F" w14:textId="77777777" w:rsidR="000B2481" w:rsidRDefault="000B2481" w:rsidP="000B2481">
      <w:pPr>
        <w:rPr>
          <w:b/>
        </w:rPr>
      </w:pPr>
    </w:p>
    <w:p w14:paraId="2415D9E4" w14:textId="77777777" w:rsidR="000B2481" w:rsidRDefault="000B2481" w:rsidP="000B2481">
      <w:pPr>
        <w:rPr>
          <w:i/>
        </w:rPr>
      </w:pPr>
      <w:r>
        <w:rPr>
          <w:i/>
        </w:rPr>
        <w:t>PMLA (Publication of Modern Language Association of America)</w:t>
      </w:r>
    </w:p>
    <w:p w14:paraId="7554CCED" w14:textId="77777777" w:rsidR="000B2481" w:rsidRPr="009873C3" w:rsidRDefault="000B2481" w:rsidP="000B2481">
      <w:pPr>
        <w:rPr>
          <w:i/>
        </w:rPr>
      </w:pPr>
      <w:r w:rsidRPr="009873C3">
        <w:rPr>
          <w:i/>
        </w:rPr>
        <w:t>TSLL (Texas Studies in Literature and Language, Journal of Turkish Literature.)</w:t>
      </w:r>
    </w:p>
    <w:p w14:paraId="51469CC7" w14:textId="77777777" w:rsidR="000B2481" w:rsidRPr="009873C3" w:rsidRDefault="000B2481" w:rsidP="000B2481">
      <w:pPr>
        <w:rPr>
          <w:i/>
        </w:rPr>
      </w:pPr>
      <w:r w:rsidRPr="009873C3">
        <w:rPr>
          <w:i/>
        </w:rPr>
        <w:t>JTL (Journal of Turkish Literature</w:t>
      </w:r>
      <w:r>
        <w:rPr>
          <w:i/>
        </w:rPr>
        <w:t>)</w:t>
      </w:r>
    </w:p>
    <w:p w14:paraId="1CF961BA" w14:textId="77777777" w:rsidR="000B2481" w:rsidRPr="009873C3" w:rsidRDefault="000B2481" w:rsidP="000B2481">
      <w:pPr>
        <w:rPr>
          <w:i/>
        </w:rPr>
      </w:pPr>
      <w:r w:rsidRPr="009873C3">
        <w:rPr>
          <w:i/>
        </w:rPr>
        <w:t>ISLE (Interdisciplinary Studies in Literature and the Environment)</w:t>
      </w:r>
    </w:p>
    <w:p w14:paraId="2626D179" w14:textId="77777777" w:rsidR="000B2481" w:rsidRDefault="000B2481" w:rsidP="000B2481">
      <w:r>
        <w:t>MES (</w:t>
      </w:r>
      <w:r w:rsidRPr="000E1171">
        <w:rPr>
          <w:i/>
        </w:rPr>
        <w:t>Middle East</w:t>
      </w:r>
      <w:r>
        <w:rPr>
          <w:i/>
        </w:rPr>
        <w:t>ern</w:t>
      </w:r>
      <w:r w:rsidRPr="000E1171">
        <w:rPr>
          <w:i/>
        </w:rPr>
        <w:t xml:space="preserve"> Studies</w:t>
      </w:r>
      <w:r>
        <w:t>)</w:t>
      </w:r>
    </w:p>
    <w:p w14:paraId="3A3ECB93" w14:textId="77777777" w:rsidR="000B2481" w:rsidRDefault="000B2481" w:rsidP="000B2481">
      <w:pPr>
        <w:rPr>
          <w:b/>
        </w:rPr>
      </w:pPr>
    </w:p>
    <w:p w14:paraId="16149E39" w14:textId="77777777" w:rsidR="000B2481" w:rsidRDefault="000B2481" w:rsidP="000B2481">
      <w:pPr>
        <w:rPr>
          <w:b/>
        </w:rPr>
      </w:pPr>
      <w:r>
        <w:rPr>
          <w:b/>
        </w:rPr>
        <w:t>Other</w:t>
      </w:r>
    </w:p>
    <w:p w14:paraId="30069FB0" w14:textId="77777777" w:rsidR="000B2481" w:rsidRDefault="000B2481" w:rsidP="000B2481">
      <w:pPr>
        <w:rPr>
          <w:b/>
        </w:rPr>
      </w:pPr>
    </w:p>
    <w:p w14:paraId="0928F882" w14:textId="77777777" w:rsidR="000B2481" w:rsidRDefault="000B2481" w:rsidP="000B2481">
      <w:proofErr w:type="spellStart"/>
      <w:r w:rsidRPr="009873C3">
        <w:rPr>
          <w:i/>
        </w:rPr>
        <w:t>Taşkafa</w:t>
      </w:r>
      <w:proofErr w:type="spellEnd"/>
      <w:r w:rsidRPr="009873C3">
        <w:rPr>
          <w:i/>
        </w:rPr>
        <w:t>: Stories of the Street</w:t>
      </w:r>
      <w:r>
        <w:t xml:space="preserve">. Documentary film on </w:t>
      </w:r>
      <w:proofErr w:type="gramStart"/>
      <w:r>
        <w:t>Istanbul street</w:t>
      </w:r>
      <w:proofErr w:type="gramEnd"/>
      <w:r>
        <w:t xml:space="preserve"> dogs with readings by John Berger. Provided research for and appeared in the documentary film directed by </w:t>
      </w:r>
      <w:r w:rsidRPr="00F33C99">
        <w:t>Andrea Luka Zimmerman</w:t>
      </w:r>
      <w:r>
        <w:t xml:space="preserve"> and produced by </w:t>
      </w:r>
      <w:r w:rsidRPr="00F33C99">
        <w:t>Gü</w:t>
      </w:r>
      <w:r>
        <w:t>l</w:t>
      </w:r>
      <w:r w:rsidRPr="00F33C99">
        <w:t xml:space="preserve">en Güler </w:t>
      </w:r>
      <w:r>
        <w:t xml:space="preserve">of </w:t>
      </w:r>
      <w:proofErr w:type="spellStart"/>
      <w:r>
        <w:t>Yalandunya</w:t>
      </w:r>
      <w:proofErr w:type="spellEnd"/>
      <w:r>
        <w:t xml:space="preserve"> Productions.  Premiered in the Istanbul, April 12, </w:t>
      </w:r>
      <w:proofErr w:type="gramStart"/>
      <w:r>
        <w:t>2013</w:t>
      </w:r>
      <w:proofErr w:type="gramEnd"/>
      <w:r>
        <w:t xml:space="preserve"> and appeared in the London Film Festival, October 16, 2013.  </w:t>
      </w:r>
    </w:p>
    <w:p w14:paraId="03D25757" w14:textId="77777777" w:rsidR="000B2481" w:rsidRDefault="000B2481" w:rsidP="000B2481">
      <w:pPr>
        <w:rPr>
          <w:b/>
        </w:rPr>
      </w:pPr>
    </w:p>
    <w:p w14:paraId="376D5C5A" w14:textId="77777777" w:rsidR="000B2481" w:rsidRDefault="000B2481" w:rsidP="000B2481">
      <w:pPr>
        <w:rPr>
          <w:b/>
        </w:rPr>
      </w:pPr>
      <w:r>
        <w:rPr>
          <w:b/>
        </w:rPr>
        <w:t>Languages</w:t>
      </w:r>
    </w:p>
    <w:p w14:paraId="797CC7ED" w14:textId="77777777" w:rsidR="000B2481" w:rsidRDefault="000B2481" w:rsidP="000B2481">
      <w:pPr>
        <w:rPr>
          <w:b/>
        </w:rPr>
      </w:pPr>
    </w:p>
    <w:p w14:paraId="430ECA21" w14:textId="77777777" w:rsidR="000B2481" w:rsidRDefault="000B2481" w:rsidP="000B2481">
      <w:r>
        <w:t>French: Good speaking and reading; fair writing</w:t>
      </w:r>
    </w:p>
    <w:p w14:paraId="296D37B8" w14:textId="77777777" w:rsidR="000B2481" w:rsidRPr="00DA24E7" w:rsidRDefault="000B2481" w:rsidP="000B2481">
      <w:r>
        <w:t>Turkish: Good speaking; fair reading and writing</w:t>
      </w:r>
    </w:p>
    <w:p w14:paraId="5DFF5E9D" w14:textId="77777777" w:rsidR="000B2481" w:rsidRDefault="000B2481" w:rsidP="000B2481">
      <w:r>
        <w:t>English: Native</w:t>
      </w:r>
    </w:p>
    <w:p w14:paraId="1D59CC65" w14:textId="77777777" w:rsidR="004212A2" w:rsidRDefault="004212A2"/>
    <w:sectPr w:rsidR="004212A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ew times roman">
    <w:altName w:val="Times New Roman"/>
    <w:panose1 w:val="020B0604020202020204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481"/>
    <w:rsid w:val="000338F8"/>
    <w:rsid w:val="000B2481"/>
    <w:rsid w:val="000C00E2"/>
    <w:rsid w:val="000F1AB9"/>
    <w:rsid w:val="001022B4"/>
    <w:rsid w:val="001A5CEC"/>
    <w:rsid w:val="001B1B88"/>
    <w:rsid w:val="001E6A3E"/>
    <w:rsid w:val="0021428F"/>
    <w:rsid w:val="00241D51"/>
    <w:rsid w:val="002A51E6"/>
    <w:rsid w:val="002B7C08"/>
    <w:rsid w:val="00335D2D"/>
    <w:rsid w:val="0037249B"/>
    <w:rsid w:val="003B350A"/>
    <w:rsid w:val="003D144D"/>
    <w:rsid w:val="004212A2"/>
    <w:rsid w:val="004404BB"/>
    <w:rsid w:val="004A6C64"/>
    <w:rsid w:val="005A5200"/>
    <w:rsid w:val="005B3C4B"/>
    <w:rsid w:val="005C0CA3"/>
    <w:rsid w:val="006128E1"/>
    <w:rsid w:val="00736AED"/>
    <w:rsid w:val="007715DC"/>
    <w:rsid w:val="007E6F30"/>
    <w:rsid w:val="007E7B2F"/>
    <w:rsid w:val="00810188"/>
    <w:rsid w:val="0081135C"/>
    <w:rsid w:val="00853FC7"/>
    <w:rsid w:val="00854A41"/>
    <w:rsid w:val="008E6051"/>
    <w:rsid w:val="00A14C00"/>
    <w:rsid w:val="00A60F60"/>
    <w:rsid w:val="00B214ED"/>
    <w:rsid w:val="00B35AB9"/>
    <w:rsid w:val="00B462CF"/>
    <w:rsid w:val="00BD1CFE"/>
    <w:rsid w:val="00BE3E17"/>
    <w:rsid w:val="00C71C20"/>
    <w:rsid w:val="00CC19F6"/>
    <w:rsid w:val="00D147FE"/>
    <w:rsid w:val="00E453C9"/>
    <w:rsid w:val="00E529A4"/>
    <w:rsid w:val="00EA3841"/>
    <w:rsid w:val="00EF5740"/>
    <w:rsid w:val="00F2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24446870"/>
  <w14:defaultImageDpi w14:val="32767"/>
  <w15:docId w15:val="{DAB48FC6-AFA2-A44B-B466-1C69CD04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481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2481"/>
    <w:pPr>
      <w:autoSpaceDE w:val="0"/>
      <w:autoSpaceDN w:val="0"/>
      <w:adjustRightInd w:val="0"/>
    </w:pPr>
    <w:rPr>
      <w:rFonts w:eastAsia="Times New Roman"/>
      <w:color w:val="000000"/>
      <w:lang w:val="tr-TR" w:eastAsia="tr-TR"/>
    </w:rPr>
  </w:style>
  <w:style w:type="paragraph" w:customStyle="1" w:styleId="Normal1">
    <w:name w:val="Normal1"/>
    <w:rsid w:val="00B462C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Fortuny</dc:creator>
  <cp:keywords/>
  <dc:description/>
  <cp:lastModifiedBy>Kim Fortuny</cp:lastModifiedBy>
  <cp:revision>34</cp:revision>
  <dcterms:created xsi:type="dcterms:W3CDTF">2019-02-06T11:10:00Z</dcterms:created>
  <dcterms:modified xsi:type="dcterms:W3CDTF">2026-06-08T07:35:00Z</dcterms:modified>
</cp:coreProperties>
</file>