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0E12C7" w14:textId="1491616E" w:rsidR="009F544E" w:rsidRPr="00342D5E" w:rsidRDefault="006243AD" w:rsidP="009F544E">
      <w:pPr>
        <w:jc w:val="center"/>
        <w:rPr>
          <w:rFonts w:ascii="Times Roman" w:hAnsi="Times Roman"/>
          <w:b/>
        </w:rPr>
      </w:pPr>
      <w:r w:rsidRPr="00342D5E">
        <w:rPr>
          <w:rFonts w:ascii="Times Roman" w:hAnsi="Times Roman"/>
          <w:b/>
        </w:rPr>
        <w:t>EL 405</w:t>
      </w:r>
      <w:r w:rsidR="00BD2D0D" w:rsidRPr="00342D5E">
        <w:rPr>
          <w:rFonts w:ascii="Times Roman" w:hAnsi="Times Roman"/>
          <w:b/>
        </w:rPr>
        <w:t>.01</w:t>
      </w:r>
      <w:r w:rsidR="009F544E" w:rsidRPr="00342D5E">
        <w:rPr>
          <w:rFonts w:ascii="Times Roman" w:hAnsi="Times Roman"/>
          <w:b/>
        </w:rPr>
        <w:t xml:space="preserve">: </w:t>
      </w:r>
      <w:r w:rsidR="00C93996" w:rsidRPr="00342D5E">
        <w:rPr>
          <w:rFonts w:ascii="Times Roman" w:hAnsi="Times Roman"/>
          <w:b/>
        </w:rPr>
        <w:t>Victorian Poetry and Prose</w:t>
      </w:r>
      <w:r w:rsidR="002F20F4" w:rsidRPr="00342D5E">
        <w:rPr>
          <w:rFonts w:ascii="Times Roman" w:hAnsi="Times Roman"/>
          <w:b/>
        </w:rPr>
        <w:t xml:space="preserve">, </w:t>
      </w:r>
      <w:r w:rsidR="001C4183" w:rsidRPr="00342D5E">
        <w:rPr>
          <w:rFonts w:ascii="Times Roman" w:hAnsi="Times Roman"/>
          <w:b/>
        </w:rPr>
        <w:t>Fall</w:t>
      </w:r>
      <w:r w:rsidR="004E5975">
        <w:rPr>
          <w:rFonts w:ascii="Times Roman" w:hAnsi="Times Roman"/>
          <w:b/>
        </w:rPr>
        <w:t xml:space="preserve"> 20</w:t>
      </w:r>
      <w:r w:rsidR="00F06205">
        <w:rPr>
          <w:rFonts w:ascii="Times Roman" w:hAnsi="Times Roman"/>
          <w:b/>
        </w:rPr>
        <w:t>2</w:t>
      </w:r>
      <w:r w:rsidR="0094594D">
        <w:rPr>
          <w:rFonts w:ascii="Times Roman" w:hAnsi="Times Roman"/>
          <w:b/>
        </w:rPr>
        <w:t>6</w:t>
      </w:r>
      <w:r w:rsidR="00BF7148">
        <w:rPr>
          <w:rFonts w:ascii="Times Roman" w:hAnsi="Times Roman"/>
          <w:b/>
        </w:rPr>
        <w:t xml:space="preserve"> </w:t>
      </w:r>
      <w:r w:rsidR="00CA7F93">
        <w:rPr>
          <w:rFonts w:ascii="Times Roman" w:hAnsi="Times Roman"/>
          <w:b/>
        </w:rPr>
        <w:t>(DRAFT)</w:t>
      </w:r>
    </w:p>
    <w:p w14:paraId="4CF31A1C" w14:textId="77777777" w:rsidR="008F6159" w:rsidRPr="00342D5E" w:rsidRDefault="008F6159" w:rsidP="00C805E4">
      <w:pPr>
        <w:rPr>
          <w:rFonts w:ascii="Times Roman" w:hAnsi="Times Roman"/>
          <w:b/>
        </w:rPr>
      </w:pPr>
    </w:p>
    <w:p w14:paraId="253D7865" w14:textId="508E8A1F" w:rsidR="00C805E4" w:rsidRPr="00342D5E" w:rsidRDefault="00C805E4" w:rsidP="00C805E4">
      <w:pPr>
        <w:rPr>
          <w:rFonts w:ascii="Times Roman" w:hAnsi="Times Roman"/>
        </w:rPr>
      </w:pPr>
      <w:r w:rsidRPr="00342D5E">
        <w:rPr>
          <w:rFonts w:ascii="Times Roman" w:hAnsi="Times Roman"/>
          <w:b/>
        </w:rPr>
        <w:t>Instructor:</w:t>
      </w:r>
      <w:r w:rsidRPr="00342D5E">
        <w:rPr>
          <w:rFonts w:ascii="Times Roman" w:hAnsi="Times Roman"/>
        </w:rPr>
        <w:t xml:space="preserve"> </w:t>
      </w:r>
      <w:r w:rsidR="00FD1480">
        <w:rPr>
          <w:rFonts w:ascii="Times Roman" w:hAnsi="Times Roman"/>
        </w:rPr>
        <w:t xml:space="preserve">Prof. Dr. Ayşe </w:t>
      </w:r>
      <w:r w:rsidRPr="00342D5E">
        <w:rPr>
          <w:rFonts w:ascii="Times Roman" w:hAnsi="Times Roman"/>
        </w:rPr>
        <w:t>Naz Bulamur</w:t>
      </w:r>
    </w:p>
    <w:p w14:paraId="42407476" w14:textId="4F89DD21" w:rsidR="00C805E4" w:rsidRPr="00342D5E" w:rsidRDefault="00C805E4" w:rsidP="00C805E4">
      <w:pPr>
        <w:rPr>
          <w:rFonts w:ascii="Times Roman" w:hAnsi="Times Roman"/>
        </w:rPr>
      </w:pPr>
      <w:r w:rsidRPr="00342D5E">
        <w:rPr>
          <w:rFonts w:ascii="Times Roman" w:hAnsi="Times Roman"/>
          <w:b/>
        </w:rPr>
        <w:t>E-mail:</w:t>
      </w:r>
      <w:r w:rsidRPr="00342D5E">
        <w:rPr>
          <w:rFonts w:ascii="Times Roman" w:hAnsi="Times Roman"/>
        </w:rPr>
        <w:t xml:space="preserve"> naz.bulamur@bo</w:t>
      </w:r>
      <w:r w:rsidR="0024037F">
        <w:rPr>
          <w:rFonts w:ascii="Times Roman" w:hAnsi="Times Roman"/>
        </w:rPr>
        <w:t>gazici</w:t>
      </w:r>
      <w:r w:rsidRPr="00342D5E">
        <w:rPr>
          <w:rFonts w:ascii="Times Roman" w:hAnsi="Times Roman"/>
        </w:rPr>
        <w:t>.edu.tr</w:t>
      </w:r>
    </w:p>
    <w:p w14:paraId="3DC0AE6E" w14:textId="7AA9B60D" w:rsidR="009F544E" w:rsidRPr="00342D5E" w:rsidRDefault="00C805E4" w:rsidP="00C805E4">
      <w:pPr>
        <w:rPr>
          <w:rFonts w:ascii="Times Roman" w:hAnsi="Times Roman"/>
        </w:rPr>
      </w:pPr>
      <w:r w:rsidRPr="00342D5E">
        <w:rPr>
          <w:rFonts w:ascii="Times Roman" w:hAnsi="Times Roman"/>
          <w:b/>
        </w:rPr>
        <w:t>Office:</w:t>
      </w:r>
      <w:r w:rsidRPr="00342D5E">
        <w:rPr>
          <w:rFonts w:ascii="Times Roman" w:hAnsi="Times Roman"/>
        </w:rPr>
        <w:t xml:space="preserve">  </w:t>
      </w:r>
      <w:r w:rsidR="009F544E" w:rsidRPr="00342D5E">
        <w:rPr>
          <w:rFonts w:ascii="Times Roman" w:hAnsi="Times Roman"/>
        </w:rPr>
        <w:t xml:space="preserve">TB </w:t>
      </w:r>
      <w:r w:rsidR="00092532">
        <w:rPr>
          <w:rFonts w:ascii="Times Roman" w:hAnsi="Times Roman"/>
        </w:rPr>
        <w:t>440</w:t>
      </w:r>
    </w:p>
    <w:p w14:paraId="317ED39A" w14:textId="40760276" w:rsidR="00A6173C" w:rsidRPr="00BA7446" w:rsidRDefault="00C805E4" w:rsidP="00A6173C">
      <w:r w:rsidRPr="00342D5E">
        <w:rPr>
          <w:rFonts w:ascii="Times Roman" w:hAnsi="Times Roman"/>
          <w:b/>
        </w:rPr>
        <w:t>Office Hours:</w:t>
      </w:r>
      <w:r w:rsidRPr="00342D5E">
        <w:rPr>
          <w:rFonts w:ascii="Times Roman" w:hAnsi="Times Roman"/>
        </w:rPr>
        <w:t xml:space="preserve">  </w:t>
      </w:r>
      <w:r w:rsidR="00270B12">
        <w:t>Tuesday 9:00-11:00 (by appointment)</w:t>
      </w:r>
      <w:r w:rsidR="00F120EE" w:rsidRPr="00BA53AD">
        <w:t xml:space="preserve"> </w:t>
      </w:r>
    </w:p>
    <w:p w14:paraId="23F08A74" w14:textId="63398A63" w:rsidR="00B74619" w:rsidRPr="00342D5E" w:rsidRDefault="00B74619" w:rsidP="00A6173C">
      <w:pPr>
        <w:rPr>
          <w:rFonts w:ascii="Times Roman" w:hAnsi="Times Roman"/>
        </w:rPr>
      </w:pPr>
    </w:p>
    <w:p w14:paraId="32E837CD" w14:textId="77777777" w:rsidR="007F01B7" w:rsidRPr="00342D5E" w:rsidRDefault="007F01B7" w:rsidP="00806BE7">
      <w:pPr>
        <w:jc w:val="both"/>
        <w:rPr>
          <w:rFonts w:ascii="Times Roman" w:hAnsi="Times Roman"/>
          <w:b/>
        </w:rPr>
      </w:pPr>
      <w:r w:rsidRPr="00342D5E">
        <w:rPr>
          <w:rFonts w:ascii="Times Roman" w:hAnsi="Times Roman"/>
          <w:b/>
        </w:rPr>
        <w:t>Course Description:</w:t>
      </w:r>
    </w:p>
    <w:p w14:paraId="7C35BF9A" w14:textId="4544CC43" w:rsidR="00C02160" w:rsidRPr="00342D5E" w:rsidRDefault="006243AD" w:rsidP="00C02160">
      <w:pPr>
        <w:jc w:val="both"/>
        <w:rPr>
          <w:rFonts w:ascii="Times Roman" w:hAnsi="Times Roman"/>
        </w:rPr>
      </w:pPr>
      <w:r w:rsidRPr="00342D5E">
        <w:rPr>
          <w:rFonts w:ascii="Times Roman" w:hAnsi="Times Roman"/>
        </w:rPr>
        <w:t xml:space="preserve">In our discussions of Victorian </w:t>
      </w:r>
      <w:r w:rsidR="00270B12">
        <w:rPr>
          <w:rFonts w:ascii="Times Roman" w:hAnsi="Times Roman"/>
        </w:rPr>
        <w:t>literature</w:t>
      </w:r>
      <w:r w:rsidRPr="00342D5E">
        <w:rPr>
          <w:rFonts w:ascii="Times Roman" w:hAnsi="Times Roman"/>
        </w:rPr>
        <w:t xml:space="preserve">, we will consider questions such as: How do Victorian writers respond to industrialism and urbanization? </w:t>
      </w:r>
      <w:r w:rsidR="00705635" w:rsidRPr="00342D5E">
        <w:rPr>
          <w:rFonts w:ascii="Times Roman" w:hAnsi="Times Roman"/>
        </w:rPr>
        <w:t xml:space="preserve">Why are women confined to the domestic sphere despite the power of the Queen and the success of Victorian female writers? </w:t>
      </w:r>
      <w:r w:rsidRPr="00342D5E">
        <w:rPr>
          <w:rFonts w:ascii="Times Roman" w:hAnsi="Times Roman"/>
        </w:rPr>
        <w:t xml:space="preserve">What connections can we make between the Romantic and the Victorian era? Who are the “other” Victorians for the </w:t>
      </w:r>
      <w:r w:rsidR="002D1209" w:rsidRPr="00342D5E">
        <w:rPr>
          <w:rFonts w:ascii="Times Roman" w:hAnsi="Times Roman"/>
        </w:rPr>
        <w:t>twentieth-century French critic</w:t>
      </w:r>
      <w:r w:rsidRPr="00342D5E">
        <w:rPr>
          <w:rFonts w:ascii="Times Roman" w:hAnsi="Times Roman"/>
        </w:rPr>
        <w:t xml:space="preserve"> Michel Foucault? What is the purpose of art and literature for Matthew Arnold and Oscar Wilde? How do texts portray the conflict between science and religion? </w:t>
      </w:r>
      <w:r w:rsidR="008C6E21">
        <w:rPr>
          <w:rFonts w:ascii="Times Roman" w:hAnsi="Times Roman"/>
        </w:rPr>
        <w:t>A v</w:t>
      </w:r>
      <w:r w:rsidRPr="00342D5E">
        <w:rPr>
          <w:rFonts w:ascii="Times Roman" w:hAnsi="Times Roman"/>
        </w:rPr>
        <w:t xml:space="preserve">ariety of texts will show us </w:t>
      </w:r>
      <w:r w:rsidR="00A56344" w:rsidRPr="00342D5E">
        <w:rPr>
          <w:rFonts w:ascii="Times Roman" w:hAnsi="Times Roman"/>
        </w:rPr>
        <w:t>the heterogeneity of Victorian l</w:t>
      </w:r>
      <w:r w:rsidRPr="00342D5E">
        <w:rPr>
          <w:rFonts w:ascii="Times Roman" w:hAnsi="Times Roman"/>
        </w:rPr>
        <w:t xml:space="preserve">iterature. </w:t>
      </w:r>
      <w:r w:rsidR="00BD2D0D" w:rsidRPr="00342D5E">
        <w:rPr>
          <w:rFonts w:ascii="Times Roman" w:hAnsi="Times Roman"/>
        </w:rPr>
        <w:t>The c</w:t>
      </w:r>
      <w:r w:rsidRPr="00342D5E">
        <w:rPr>
          <w:rFonts w:ascii="Times Roman" w:hAnsi="Times Roman"/>
        </w:rPr>
        <w:t xml:space="preserve">ourse packet is available at </w:t>
      </w:r>
      <w:r w:rsidR="00A64761">
        <w:rPr>
          <w:rFonts w:ascii="Times Roman" w:hAnsi="Times Roman"/>
        </w:rPr>
        <w:t>Moodle</w:t>
      </w:r>
      <w:r w:rsidRPr="00342D5E">
        <w:rPr>
          <w:rFonts w:ascii="Times Roman" w:hAnsi="Times Roman"/>
        </w:rPr>
        <w:t xml:space="preserve">. </w:t>
      </w:r>
    </w:p>
    <w:p w14:paraId="35048024" w14:textId="77777777" w:rsidR="006243AD" w:rsidRPr="00342D5E" w:rsidRDefault="006243AD" w:rsidP="006243AD">
      <w:pPr>
        <w:jc w:val="both"/>
        <w:rPr>
          <w:rFonts w:ascii="Times Roman" w:hAnsi="Times Roman"/>
        </w:rPr>
      </w:pPr>
    </w:p>
    <w:p w14:paraId="5DD7876C" w14:textId="77777777" w:rsidR="00A87578" w:rsidRDefault="00A87578" w:rsidP="00A87578">
      <w:pPr>
        <w:ind w:left="3510" w:hanging="3510"/>
        <w:jc w:val="both"/>
      </w:pPr>
      <w:r>
        <w:rPr>
          <w:b/>
        </w:rPr>
        <w:t>Moodle Discussion Forum</w:t>
      </w:r>
      <w:r w:rsidRPr="00242E57">
        <w:rPr>
          <w:b/>
        </w:rPr>
        <w:t xml:space="preserve"> </w:t>
      </w:r>
      <w:r>
        <w:t>15</w:t>
      </w:r>
      <w:r w:rsidRPr="00BA53AD">
        <w:t xml:space="preserve"> % </w:t>
      </w:r>
    </w:p>
    <w:p w14:paraId="3073102E" w14:textId="40EA9EF4" w:rsidR="00A87578" w:rsidRPr="00AD2822" w:rsidRDefault="00A87578" w:rsidP="00A87578">
      <w:pPr>
        <w:jc w:val="both"/>
        <w:rPr>
          <w:rFonts w:eastAsiaTheme="minorHAnsi"/>
          <w:lang w:eastAsia="en-US"/>
        </w:rPr>
      </w:pPr>
      <w:r>
        <w:t xml:space="preserve">Posting </w:t>
      </w:r>
      <w:r w:rsidRPr="009027F5">
        <w:rPr>
          <w:u w:val="single"/>
        </w:rPr>
        <w:t>at least twice a week</w:t>
      </w:r>
      <w:r w:rsidRPr="009027F5">
        <w:rPr>
          <w:rFonts w:eastAsiaTheme="minorHAnsi"/>
          <w:lang w:eastAsia="en-US"/>
        </w:rPr>
        <w:t xml:space="preserve"> </w:t>
      </w:r>
      <w:r w:rsidRPr="00912C9D">
        <w:rPr>
          <w:rFonts w:eastAsiaTheme="minorHAnsi"/>
          <w:lang w:eastAsia="en-US"/>
        </w:rPr>
        <w:t>will give you the o</w:t>
      </w:r>
      <w:r>
        <w:rPr>
          <w:rFonts w:eastAsiaTheme="minorHAnsi"/>
          <w:lang w:eastAsia="en-US"/>
        </w:rPr>
        <w:t xml:space="preserve">pportunity to share </w:t>
      </w:r>
      <w:r w:rsidRPr="00912C9D">
        <w:rPr>
          <w:rFonts w:eastAsiaTheme="minorHAnsi"/>
          <w:lang w:eastAsia="en-US"/>
        </w:rPr>
        <w:t xml:space="preserve">your </w:t>
      </w:r>
      <w:r>
        <w:rPr>
          <w:rFonts w:eastAsiaTheme="minorHAnsi"/>
          <w:lang w:eastAsia="en-US"/>
        </w:rPr>
        <w:t>ideas</w:t>
      </w:r>
      <w:r w:rsidRPr="00912C9D">
        <w:rPr>
          <w:rFonts w:eastAsiaTheme="minorHAnsi"/>
          <w:lang w:eastAsia="en-US"/>
        </w:rPr>
        <w:t>.</w:t>
      </w:r>
      <w:r>
        <w:rPr>
          <w:rFonts w:eastAsiaTheme="minorHAnsi"/>
          <w:lang w:eastAsia="en-US"/>
        </w:rPr>
        <w:t xml:space="preserve"> </w:t>
      </w:r>
      <w:r w:rsidR="009103AD">
        <w:rPr>
          <w:rFonts w:eastAsiaTheme="minorHAnsi"/>
          <w:lang w:eastAsia="en-US"/>
        </w:rPr>
        <w:t>S</w:t>
      </w:r>
      <w:r w:rsidRPr="00B43B8E">
        <w:rPr>
          <w:rFonts w:eastAsiaTheme="minorHAnsi"/>
          <w:lang w:eastAsia="en-US"/>
        </w:rPr>
        <w:t>ubmit a post</w:t>
      </w:r>
      <w:r>
        <w:t xml:space="preserve"> </w:t>
      </w:r>
      <w:r w:rsidRPr="00B43B8E">
        <w:rPr>
          <w:rFonts w:eastAsiaTheme="minorHAnsi"/>
          <w:lang w:eastAsia="en-US"/>
        </w:rPr>
        <w:t>and respond to another student’s post</w:t>
      </w:r>
      <w:r>
        <w:rPr>
          <w:rFonts w:eastAsiaTheme="minorHAnsi"/>
          <w:lang w:eastAsia="en-US"/>
        </w:rPr>
        <w:t>. Your posts should go</w:t>
      </w:r>
      <w:r w:rsidRPr="009027F5">
        <w:rPr>
          <w:rFonts w:eastAsiaTheme="minorHAnsi"/>
          <w:lang w:eastAsia="en-US"/>
        </w:rPr>
        <w:t xml:space="preserve"> beyond summary to engage texts th</w:t>
      </w:r>
      <w:r>
        <w:rPr>
          <w:rFonts w:eastAsiaTheme="minorHAnsi"/>
          <w:lang w:eastAsia="en-US"/>
        </w:rPr>
        <w:t>rough analysis</w:t>
      </w:r>
      <w:r w:rsidR="009103AD">
        <w:rPr>
          <w:rFonts w:eastAsiaTheme="minorHAnsi"/>
          <w:lang w:eastAsia="en-US"/>
        </w:rPr>
        <w:t xml:space="preserve"> and</w:t>
      </w:r>
      <w:r>
        <w:rPr>
          <w:rFonts w:eastAsiaTheme="minorHAnsi"/>
          <w:lang w:eastAsia="en-US"/>
        </w:rPr>
        <w:t xml:space="preserve"> </w:t>
      </w:r>
      <w:r w:rsidR="009103AD">
        <w:rPr>
          <w:rFonts w:eastAsiaTheme="minorHAnsi"/>
          <w:lang w:eastAsia="en-US"/>
        </w:rPr>
        <w:t>critical inquiry</w:t>
      </w:r>
      <w:r w:rsidRPr="009027F5">
        <w:rPr>
          <w:rFonts w:eastAsiaTheme="minorHAnsi"/>
          <w:lang w:eastAsia="en-US"/>
        </w:rPr>
        <w:t>.</w:t>
      </w:r>
      <w:r>
        <w:rPr>
          <w:rFonts w:eastAsiaTheme="minorHAnsi"/>
          <w:lang w:eastAsia="en-US"/>
        </w:rPr>
        <w:t xml:space="preserve"> For example, you can close read a specific quote, discuss a key term, and offer your interpretation of a specific issue. </w:t>
      </w:r>
      <w:r w:rsidRPr="009027F5">
        <w:rPr>
          <w:rFonts w:eastAsiaTheme="minorHAnsi"/>
          <w:u w:val="single"/>
          <w:lang w:eastAsia="en-US"/>
        </w:rPr>
        <w:t>L</w:t>
      </w:r>
      <w:r w:rsidRPr="009027F5">
        <w:rPr>
          <w:rFonts w:eastAsiaTheme="minorHAnsi"/>
          <w:bCs/>
          <w:u w:val="single"/>
          <w:lang w:eastAsia="en-US"/>
        </w:rPr>
        <w:t xml:space="preserve">ate discussion posts will </w:t>
      </w:r>
      <w:r>
        <w:rPr>
          <w:rFonts w:eastAsiaTheme="minorHAnsi"/>
          <w:bCs/>
          <w:u w:val="single"/>
          <w:lang w:eastAsia="en-US"/>
        </w:rPr>
        <w:t xml:space="preserve">not </w:t>
      </w:r>
      <w:r w:rsidRPr="009027F5">
        <w:rPr>
          <w:rFonts w:eastAsiaTheme="minorHAnsi"/>
          <w:bCs/>
          <w:u w:val="single"/>
          <w:lang w:eastAsia="en-US"/>
        </w:rPr>
        <w:t>be accepted,</w:t>
      </w:r>
      <w:r w:rsidRPr="00B43B8E">
        <w:rPr>
          <w:rFonts w:eastAsiaTheme="minorHAnsi"/>
          <w:b/>
          <w:bCs/>
          <w:lang w:eastAsia="en-US"/>
        </w:rPr>
        <w:t xml:space="preserve"> </w:t>
      </w:r>
      <w:r w:rsidRPr="00B43B8E">
        <w:rPr>
          <w:rFonts w:eastAsiaTheme="minorHAnsi"/>
          <w:lang w:eastAsia="en-US"/>
        </w:rPr>
        <w:t>as they are meant to help you engage with the material</w:t>
      </w:r>
      <w:r>
        <w:rPr>
          <w:rFonts w:eastAsiaTheme="minorHAnsi"/>
          <w:b/>
          <w:bCs/>
          <w:lang w:eastAsia="en-US"/>
        </w:rPr>
        <w:t xml:space="preserve"> </w:t>
      </w:r>
      <w:r w:rsidRPr="00B43B8E">
        <w:rPr>
          <w:rFonts w:eastAsiaTheme="minorHAnsi"/>
          <w:lang w:eastAsia="en-US"/>
        </w:rPr>
        <w:t xml:space="preserve">during the specific time frame we are </w:t>
      </w:r>
      <w:r>
        <w:rPr>
          <w:rFonts w:eastAsiaTheme="minorHAnsi"/>
          <w:lang w:eastAsia="en-US"/>
        </w:rPr>
        <w:t>discussing</w:t>
      </w:r>
      <w:r w:rsidRPr="00B43B8E">
        <w:rPr>
          <w:rFonts w:eastAsiaTheme="minorHAnsi"/>
          <w:lang w:eastAsia="en-US"/>
        </w:rPr>
        <w:t xml:space="preserve"> a text.</w:t>
      </w:r>
      <w:r w:rsidRPr="00912C9D">
        <w:t xml:space="preserve"> </w:t>
      </w:r>
    </w:p>
    <w:p w14:paraId="4940754D" w14:textId="77777777" w:rsidR="00A87578" w:rsidRDefault="00A87578" w:rsidP="00A87578">
      <w:pPr>
        <w:jc w:val="both"/>
      </w:pPr>
    </w:p>
    <w:p w14:paraId="48E0D47A" w14:textId="77777777" w:rsidR="00A87578" w:rsidRPr="00577C2F" w:rsidRDefault="00A87578" w:rsidP="00A87578">
      <w:pPr>
        <w:jc w:val="both"/>
        <w:rPr>
          <w:b/>
          <w:bCs/>
        </w:rPr>
      </w:pPr>
      <w:r w:rsidRPr="00577C2F">
        <w:rPr>
          <w:b/>
          <w:bCs/>
        </w:rPr>
        <w:t>Class Participation 15%</w:t>
      </w:r>
    </w:p>
    <w:p w14:paraId="74442D6D" w14:textId="77777777" w:rsidR="00A87578" w:rsidRPr="00BA53AD" w:rsidRDefault="00A87578" w:rsidP="00A87578">
      <w:pPr>
        <w:jc w:val="both"/>
      </w:pPr>
      <w:r>
        <w:t xml:space="preserve">Attendance is mandatory. </w:t>
      </w:r>
      <w:r w:rsidRPr="00BA53AD">
        <w:t xml:space="preserve">Check the schedule regularly and do the readings </w:t>
      </w:r>
      <w:r w:rsidRPr="00BA53AD">
        <w:rPr>
          <w:i/>
        </w:rPr>
        <w:t xml:space="preserve">before </w:t>
      </w:r>
      <w:r w:rsidRPr="00242E57">
        <w:rPr>
          <w:i/>
        </w:rPr>
        <w:t>class</w:t>
      </w:r>
      <w:r w:rsidRPr="00BA53AD">
        <w:t xml:space="preserve">. </w:t>
      </w:r>
      <w:r>
        <w:t>Be</w:t>
      </w:r>
      <w:r w:rsidRPr="00BA53AD">
        <w:t xml:space="preserve"> prepared to discuss your ideas and questions about the readings. </w:t>
      </w:r>
      <w:r>
        <w:t xml:space="preserve">You may be called on at any time! The quality of class discussions will depend on what each of you can contribute, how well you make the discussions “work” as collective attempts to interpret the texts. </w:t>
      </w:r>
    </w:p>
    <w:p w14:paraId="3E3436A5" w14:textId="77777777" w:rsidR="00B65DFD" w:rsidRDefault="00B65DFD" w:rsidP="00B65DFD">
      <w:pPr>
        <w:jc w:val="both"/>
      </w:pPr>
    </w:p>
    <w:p w14:paraId="74213D17" w14:textId="77777777" w:rsidR="00B65DFD" w:rsidRPr="00BA53AD" w:rsidRDefault="00B65DFD" w:rsidP="00B65DFD">
      <w:pPr>
        <w:jc w:val="both"/>
      </w:pPr>
      <w:r w:rsidRPr="00242E57">
        <w:rPr>
          <w:b/>
        </w:rPr>
        <w:t>Midterm</w:t>
      </w:r>
      <w:r>
        <w:t xml:space="preserve"> </w:t>
      </w:r>
      <w:r>
        <w:tab/>
      </w:r>
      <w:r w:rsidRPr="00BA53AD">
        <w:t xml:space="preserve">35 % </w:t>
      </w:r>
    </w:p>
    <w:p w14:paraId="3A31A3CD" w14:textId="77777777" w:rsidR="00B65DFD" w:rsidRPr="00BA53AD" w:rsidRDefault="00B65DFD" w:rsidP="00B65DFD">
      <w:pPr>
        <w:jc w:val="both"/>
      </w:pPr>
      <w:r w:rsidRPr="00242E57">
        <w:rPr>
          <w:b/>
        </w:rPr>
        <w:t xml:space="preserve">Final </w:t>
      </w:r>
      <w:r>
        <w:t xml:space="preserve">             </w:t>
      </w:r>
      <w:r>
        <w:tab/>
      </w:r>
      <w:r w:rsidRPr="00BA53AD">
        <w:t xml:space="preserve">35% </w:t>
      </w:r>
    </w:p>
    <w:p w14:paraId="5849939E" w14:textId="77777777" w:rsidR="00B65DFD" w:rsidRDefault="00B65DFD" w:rsidP="00B65DFD">
      <w:pPr>
        <w:jc w:val="both"/>
        <w:rPr>
          <w:rFonts w:ascii="Times Roman" w:hAnsi="Times Roman"/>
          <w:b/>
        </w:rPr>
      </w:pPr>
    </w:p>
    <w:p w14:paraId="7E9ADD96" w14:textId="535532DF" w:rsidR="00B65DFD" w:rsidRPr="00342D5E" w:rsidRDefault="00C132A0" w:rsidP="00B65DFD">
      <w:pPr>
        <w:jc w:val="both"/>
        <w:rPr>
          <w:rFonts w:ascii="Times Roman" w:hAnsi="Times Roman"/>
        </w:rPr>
      </w:pPr>
      <w:r w:rsidRPr="00342D5E">
        <w:rPr>
          <w:rFonts w:ascii="Times Roman" w:hAnsi="Times Roman"/>
          <w:b/>
        </w:rPr>
        <w:t xml:space="preserve">Schedule of Readings: </w:t>
      </w:r>
      <w:r w:rsidR="00092532">
        <w:rPr>
          <w:rFonts w:ascii="Times Roman" w:hAnsi="Times Roman"/>
        </w:rPr>
        <w:t>C</w:t>
      </w:r>
      <w:r w:rsidR="00B65DFD" w:rsidRPr="00342D5E">
        <w:rPr>
          <w:rFonts w:ascii="Times Roman" w:hAnsi="Times Roman"/>
        </w:rPr>
        <w:t xml:space="preserve">lass content and course policies are subject to modification. I will notify you of any changes. </w:t>
      </w:r>
    </w:p>
    <w:p w14:paraId="473327FC" w14:textId="7B5CAFBD" w:rsidR="006D2055" w:rsidRPr="00342D5E" w:rsidRDefault="006D2055" w:rsidP="00C805E4">
      <w:pPr>
        <w:rPr>
          <w:rFonts w:ascii="Times Roman" w:hAnsi="Times Roman"/>
          <w:b/>
        </w:rPr>
      </w:pPr>
    </w:p>
    <w:p w14:paraId="6E571913" w14:textId="21E276E9" w:rsidR="00E90D2F" w:rsidRPr="00342D5E" w:rsidRDefault="002C7ABB" w:rsidP="00C805E4">
      <w:pPr>
        <w:rPr>
          <w:rFonts w:ascii="Times Roman" w:hAnsi="Times Roman"/>
        </w:rPr>
      </w:pPr>
      <w:r w:rsidRPr="00342D5E">
        <w:rPr>
          <w:rFonts w:ascii="Times Roman" w:hAnsi="Times Roman"/>
          <w:b/>
        </w:rPr>
        <w:t>Week 1:</w:t>
      </w:r>
      <w:r w:rsidR="00DA7AC0" w:rsidRPr="00342D5E">
        <w:rPr>
          <w:rFonts w:ascii="Times Roman" w:hAnsi="Times Roman"/>
        </w:rPr>
        <w:tab/>
      </w:r>
      <w:r w:rsidR="00E90D2F" w:rsidRPr="00342D5E">
        <w:rPr>
          <w:rFonts w:ascii="Times Roman" w:hAnsi="Times Roman"/>
        </w:rPr>
        <w:t xml:space="preserve"> </w:t>
      </w:r>
    </w:p>
    <w:p w14:paraId="450EC0A3" w14:textId="2BA90EFA" w:rsidR="002C7ABB" w:rsidRPr="00342D5E" w:rsidRDefault="000D5040" w:rsidP="00C805E4">
      <w:pPr>
        <w:rPr>
          <w:rFonts w:ascii="Times Roman" w:hAnsi="Times Roman"/>
        </w:rPr>
      </w:pPr>
      <w:r>
        <w:rPr>
          <w:rFonts w:ascii="Times Roman" w:hAnsi="Times Roman"/>
        </w:rPr>
        <w:t>Sept</w:t>
      </w:r>
      <w:r w:rsidR="00156C3E">
        <w:rPr>
          <w:rFonts w:ascii="Times Roman" w:hAnsi="Times Roman"/>
        </w:rPr>
        <w:t>. 2</w:t>
      </w:r>
      <w:r w:rsidR="00A53A33">
        <w:rPr>
          <w:rFonts w:ascii="Times Roman" w:hAnsi="Times Roman"/>
        </w:rPr>
        <w:t>2</w:t>
      </w:r>
      <w:r>
        <w:rPr>
          <w:rFonts w:ascii="Times Roman" w:hAnsi="Times Roman"/>
        </w:rPr>
        <w:t>-2</w:t>
      </w:r>
      <w:r w:rsidR="00A53A33">
        <w:rPr>
          <w:rFonts w:ascii="Times Roman" w:hAnsi="Times Roman"/>
        </w:rPr>
        <w:t>4</w:t>
      </w:r>
      <w:r w:rsidR="001A7179" w:rsidRPr="00342D5E">
        <w:rPr>
          <w:rFonts w:ascii="Times Roman" w:hAnsi="Times Roman"/>
        </w:rPr>
        <w:tab/>
      </w:r>
      <w:r w:rsidRPr="00342D5E">
        <w:rPr>
          <w:rFonts w:ascii="Times Roman" w:hAnsi="Times Roman"/>
        </w:rPr>
        <w:t xml:space="preserve">“Introduction” from </w:t>
      </w:r>
      <w:r w:rsidRPr="00342D5E">
        <w:rPr>
          <w:rFonts w:ascii="Times Roman" w:hAnsi="Times Roman"/>
          <w:i/>
        </w:rPr>
        <w:t>The Longman Anthology</w:t>
      </w:r>
      <w:r w:rsidRPr="00342D5E">
        <w:rPr>
          <w:rFonts w:ascii="Times Roman" w:hAnsi="Times Roman"/>
        </w:rPr>
        <w:t xml:space="preserve"> </w:t>
      </w:r>
    </w:p>
    <w:p w14:paraId="6200F4EB" w14:textId="77777777" w:rsidR="00873E24" w:rsidRPr="00342D5E" w:rsidRDefault="00873E24" w:rsidP="00C805E4">
      <w:pPr>
        <w:rPr>
          <w:rFonts w:ascii="Times Roman" w:hAnsi="Times Roman"/>
        </w:rPr>
      </w:pPr>
    </w:p>
    <w:p w14:paraId="63EBF00B" w14:textId="4338D355" w:rsidR="000E4871" w:rsidRPr="00342D5E" w:rsidRDefault="002C7ABB" w:rsidP="000E4871">
      <w:pPr>
        <w:rPr>
          <w:rFonts w:ascii="Times Roman" w:hAnsi="Times Roman"/>
        </w:rPr>
      </w:pPr>
      <w:r w:rsidRPr="00342D5E">
        <w:rPr>
          <w:rFonts w:ascii="Times Roman" w:hAnsi="Times Roman"/>
          <w:b/>
        </w:rPr>
        <w:t>Week 2:</w:t>
      </w:r>
      <w:r w:rsidR="005A5FD6" w:rsidRPr="00342D5E">
        <w:rPr>
          <w:rFonts w:ascii="Times Roman" w:hAnsi="Times Roman"/>
          <w:b/>
        </w:rPr>
        <w:tab/>
      </w:r>
      <w:r w:rsidR="00B10C6B" w:rsidRPr="00342D5E">
        <w:rPr>
          <w:rFonts w:ascii="Times Roman" w:hAnsi="Times Roman"/>
          <w:b/>
        </w:rPr>
        <w:t xml:space="preserve"> </w:t>
      </w:r>
    </w:p>
    <w:p w14:paraId="04A3A89E" w14:textId="01F3C6CD" w:rsidR="003C28D7" w:rsidRDefault="000D5040" w:rsidP="00EE2700">
      <w:pPr>
        <w:ind w:left="1440" w:hanging="1440"/>
        <w:rPr>
          <w:rFonts w:ascii="Times Roman" w:hAnsi="Times Roman"/>
        </w:rPr>
      </w:pPr>
      <w:r>
        <w:rPr>
          <w:rFonts w:ascii="Times Roman" w:hAnsi="Times Roman"/>
        </w:rPr>
        <w:t xml:space="preserve">Sept. </w:t>
      </w:r>
      <w:r w:rsidR="00F97705">
        <w:rPr>
          <w:rFonts w:ascii="Times Roman" w:hAnsi="Times Roman"/>
        </w:rPr>
        <w:t>29</w:t>
      </w:r>
      <w:r w:rsidR="00092532">
        <w:rPr>
          <w:rFonts w:ascii="Times Roman" w:hAnsi="Times Roman"/>
        </w:rPr>
        <w:t xml:space="preserve">-Oc. </w:t>
      </w:r>
      <w:r w:rsidR="00F97705">
        <w:rPr>
          <w:rFonts w:ascii="Times Roman" w:hAnsi="Times Roman"/>
        </w:rPr>
        <w:t>1</w:t>
      </w:r>
      <w:r w:rsidR="00F30E2E">
        <w:rPr>
          <w:rFonts w:ascii="Times Roman" w:hAnsi="Times Roman"/>
        </w:rPr>
        <w:tab/>
      </w:r>
      <w:r w:rsidR="00C5376D" w:rsidRPr="00342D5E">
        <w:rPr>
          <w:rFonts w:ascii="Times Roman" w:hAnsi="Times Roman"/>
          <w:b/>
        </w:rPr>
        <w:t>Industrialism</w:t>
      </w:r>
      <w:r w:rsidR="00C5376D" w:rsidRPr="00342D5E">
        <w:rPr>
          <w:rFonts w:ascii="Times Roman" w:hAnsi="Times Roman"/>
        </w:rPr>
        <w:t xml:space="preserve">: </w:t>
      </w:r>
      <w:r w:rsidR="00C5376D" w:rsidRPr="00342D5E">
        <w:rPr>
          <w:rFonts w:ascii="Times Roman" w:hAnsi="Times Roman"/>
          <w:b/>
        </w:rPr>
        <w:t>Progress or Decline?</w:t>
      </w:r>
      <w:r w:rsidR="00C5376D">
        <w:rPr>
          <w:rFonts w:ascii="Times Roman" w:hAnsi="Times Roman"/>
        </w:rPr>
        <w:t xml:space="preserve"> </w:t>
      </w:r>
      <w:r w:rsidR="00CD0E61" w:rsidRPr="00342D5E">
        <w:rPr>
          <w:rFonts w:ascii="Times Roman" w:hAnsi="Times Roman"/>
        </w:rPr>
        <w:t>Karl Marx, “Fetishism of Commodities”</w:t>
      </w:r>
    </w:p>
    <w:p w14:paraId="2C495177" w14:textId="77777777" w:rsidR="00EE2700" w:rsidRPr="00EE2700" w:rsidRDefault="00EE2700" w:rsidP="00EE2700">
      <w:pPr>
        <w:ind w:left="1440" w:hanging="1440"/>
        <w:rPr>
          <w:rFonts w:ascii="Times Roman" w:hAnsi="Times Roman"/>
        </w:rPr>
      </w:pPr>
    </w:p>
    <w:p w14:paraId="65FF585F" w14:textId="7FEB658C" w:rsidR="00421EC2" w:rsidRPr="00342D5E" w:rsidRDefault="00086AEB" w:rsidP="00421EC2">
      <w:pPr>
        <w:rPr>
          <w:rFonts w:ascii="Times Roman" w:hAnsi="Times Roman"/>
        </w:rPr>
      </w:pPr>
      <w:r w:rsidRPr="00342D5E">
        <w:rPr>
          <w:rFonts w:ascii="Times Roman" w:hAnsi="Times Roman"/>
          <w:b/>
        </w:rPr>
        <w:t>Week 3</w:t>
      </w:r>
      <w:r w:rsidR="00421EC2" w:rsidRPr="00342D5E">
        <w:rPr>
          <w:rFonts w:ascii="Times Roman" w:hAnsi="Times Roman"/>
        </w:rPr>
        <w:t xml:space="preserve"> </w:t>
      </w:r>
    </w:p>
    <w:p w14:paraId="78B62D0E" w14:textId="62D7CF8F" w:rsidR="003C28D7" w:rsidRPr="001D048A" w:rsidRDefault="000D5040" w:rsidP="003C28D7">
      <w:pPr>
        <w:rPr>
          <w:rFonts w:ascii="Times Roman" w:hAnsi="Times Roman"/>
        </w:rPr>
      </w:pPr>
      <w:r>
        <w:rPr>
          <w:rFonts w:ascii="Times Roman" w:hAnsi="Times Roman"/>
        </w:rPr>
        <w:t>Oct</w:t>
      </w:r>
      <w:r w:rsidR="00156C3E">
        <w:rPr>
          <w:rFonts w:ascii="Times Roman" w:hAnsi="Times Roman"/>
        </w:rPr>
        <w:t xml:space="preserve">. </w:t>
      </w:r>
      <w:r w:rsidR="00F97705">
        <w:rPr>
          <w:rFonts w:ascii="Times Roman" w:hAnsi="Times Roman"/>
        </w:rPr>
        <w:t>6</w:t>
      </w:r>
      <w:r w:rsidR="00CD0E61">
        <w:rPr>
          <w:rFonts w:ascii="Times Roman" w:hAnsi="Times Roman"/>
        </w:rPr>
        <w:tab/>
      </w:r>
      <w:r w:rsidR="00CD0E61">
        <w:rPr>
          <w:rFonts w:ascii="Times Roman" w:hAnsi="Times Roman"/>
        </w:rPr>
        <w:tab/>
        <w:t>Marx cont.</w:t>
      </w:r>
      <w:r w:rsidR="00186B50" w:rsidRPr="00342D5E">
        <w:rPr>
          <w:rFonts w:ascii="Times Roman" w:hAnsi="Times Roman"/>
        </w:rPr>
        <w:tab/>
      </w:r>
      <w:r w:rsidR="001D048A" w:rsidRPr="00342D5E">
        <w:rPr>
          <w:rFonts w:ascii="Times Roman" w:hAnsi="Times Roman"/>
        </w:rPr>
        <w:t xml:space="preserve"> </w:t>
      </w:r>
    </w:p>
    <w:p w14:paraId="74DEF174" w14:textId="6F2D314A" w:rsidR="00092532" w:rsidRPr="009103AD" w:rsidRDefault="000D5040" w:rsidP="00D1043B">
      <w:pPr>
        <w:rPr>
          <w:rFonts w:ascii="Times Roman" w:hAnsi="Times Roman"/>
        </w:rPr>
      </w:pPr>
      <w:r>
        <w:rPr>
          <w:rFonts w:ascii="Times Roman" w:hAnsi="Times Roman"/>
        </w:rPr>
        <w:t>Oct</w:t>
      </w:r>
      <w:r w:rsidR="00CD0E61">
        <w:rPr>
          <w:rFonts w:ascii="Times Roman" w:hAnsi="Times Roman"/>
        </w:rPr>
        <w:t xml:space="preserve">. </w:t>
      </w:r>
      <w:r w:rsidR="00F97705">
        <w:rPr>
          <w:rFonts w:ascii="Times Roman" w:hAnsi="Times Roman"/>
        </w:rPr>
        <w:t>8</w:t>
      </w:r>
      <w:r w:rsidR="00CD0E61">
        <w:rPr>
          <w:rFonts w:ascii="Times Roman" w:hAnsi="Times Roman"/>
        </w:rPr>
        <w:tab/>
      </w:r>
      <w:r w:rsidR="00CD0E61">
        <w:rPr>
          <w:rFonts w:ascii="Times Roman" w:hAnsi="Times Roman"/>
        </w:rPr>
        <w:tab/>
      </w:r>
      <w:r w:rsidR="001D048A" w:rsidRPr="00342D5E">
        <w:rPr>
          <w:rFonts w:ascii="Times Roman" w:hAnsi="Times Roman"/>
        </w:rPr>
        <w:t xml:space="preserve">Friedrich Engels, from </w:t>
      </w:r>
      <w:r w:rsidR="001D048A" w:rsidRPr="00342D5E">
        <w:rPr>
          <w:rStyle w:val="Emphasis"/>
          <w:rFonts w:ascii="Times Roman" w:hAnsi="Times Roman"/>
        </w:rPr>
        <w:t>The Condition of the Working Class in England in 1844</w:t>
      </w:r>
      <w:r w:rsidR="001D048A" w:rsidRPr="00342D5E">
        <w:rPr>
          <w:rFonts w:ascii="Times Roman" w:hAnsi="Times Roman"/>
        </w:rPr>
        <w:t xml:space="preserve"> </w:t>
      </w:r>
      <w:r w:rsidR="001D048A" w:rsidRPr="00342D5E">
        <w:rPr>
          <w:rFonts w:ascii="Times Roman" w:hAnsi="Times Roman"/>
        </w:rPr>
        <w:tab/>
      </w:r>
      <w:r w:rsidR="001D048A" w:rsidRPr="00342D5E">
        <w:rPr>
          <w:rFonts w:ascii="Times Roman" w:hAnsi="Times Roman"/>
        </w:rPr>
        <w:br/>
      </w:r>
      <w:r w:rsidR="00851ABB" w:rsidRPr="00342D5E">
        <w:rPr>
          <w:rFonts w:ascii="Times Roman" w:hAnsi="Times Roman"/>
        </w:rPr>
        <w:tab/>
      </w:r>
      <w:r w:rsidR="00851ABB" w:rsidRPr="00342D5E">
        <w:rPr>
          <w:rFonts w:ascii="Times Roman" w:hAnsi="Times Roman"/>
        </w:rPr>
        <w:tab/>
      </w:r>
    </w:p>
    <w:p w14:paraId="5ACDA0B0" w14:textId="18183CBE" w:rsidR="00D1043B" w:rsidRPr="00342D5E" w:rsidRDefault="00903EEA" w:rsidP="00D1043B">
      <w:pPr>
        <w:rPr>
          <w:rFonts w:ascii="Times Roman" w:hAnsi="Times Roman"/>
          <w:b/>
        </w:rPr>
      </w:pPr>
      <w:r w:rsidRPr="00342D5E">
        <w:rPr>
          <w:rFonts w:ascii="Times Roman" w:hAnsi="Times Roman"/>
          <w:b/>
        </w:rPr>
        <w:t>W</w:t>
      </w:r>
      <w:r w:rsidR="002C7ABB" w:rsidRPr="00342D5E">
        <w:rPr>
          <w:rFonts w:ascii="Times Roman" w:hAnsi="Times Roman"/>
          <w:b/>
        </w:rPr>
        <w:t xml:space="preserve">eek </w:t>
      </w:r>
      <w:r w:rsidR="00086AEB" w:rsidRPr="00342D5E">
        <w:rPr>
          <w:rFonts w:ascii="Times Roman" w:hAnsi="Times Roman"/>
          <w:b/>
        </w:rPr>
        <w:t>4</w:t>
      </w:r>
      <w:r w:rsidR="002C7ABB" w:rsidRPr="00342D5E">
        <w:rPr>
          <w:rFonts w:ascii="Times Roman" w:hAnsi="Times Roman"/>
          <w:b/>
        </w:rPr>
        <w:t>:</w:t>
      </w:r>
      <w:r w:rsidR="002C7ABB" w:rsidRPr="00342D5E">
        <w:rPr>
          <w:rFonts w:ascii="Times Roman" w:hAnsi="Times Roman"/>
          <w:b/>
        </w:rPr>
        <w:tab/>
      </w:r>
    </w:p>
    <w:p w14:paraId="707426C8" w14:textId="5012AEB4" w:rsidR="00E12C8D" w:rsidRDefault="000D5040" w:rsidP="007519A4">
      <w:pPr>
        <w:rPr>
          <w:rFonts w:ascii="Times Roman" w:hAnsi="Times Roman"/>
          <w:b/>
        </w:rPr>
      </w:pPr>
      <w:r>
        <w:rPr>
          <w:rFonts w:ascii="Times Roman" w:hAnsi="Times Roman"/>
        </w:rPr>
        <w:t>Oct. 1</w:t>
      </w:r>
      <w:r w:rsidR="00EB36DA">
        <w:rPr>
          <w:rFonts w:ascii="Times Roman" w:hAnsi="Times Roman"/>
        </w:rPr>
        <w:t>3</w:t>
      </w:r>
      <w:r>
        <w:rPr>
          <w:rFonts w:ascii="Times Roman" w:hAnsi="Times Roman"/>
        </w:rPr>
        <w:t xml:space="preserve"> </w:t>
      </w:r>
      <w:r w:rsidR="000778B5">
        <w:rPr>
          <w:rFonts w:ascii="Times Roman" w:hAnsi="Times Roman"/>
          <w:b/>
        </w:rPr>
        <w:tab/>
      </w:r>
      <w:r w:rsidR="00E12C8D" w:rsidRPr="00342D5E">
        <w:rPr>
          <w:rFonts w:ascii="Times Roman" w:hAnsi="Times Roman"/>
        </w:rPr>
        <w:t>Elizabeth Barrett Browning, “The Cry of the Children”</w:t>
      </w:r>
      <w:r w:rsidR="00E12C8D">
        <w:rPr>
          <w:rFonts w:ascii="Times Roman" w:hAnsi="Times Roman"/>
        </w:rPr>
        <w:t xml:space="preserve"> </w:t>
      </w:r>
    </w:p>
    <w:p w14:paraId="08A2D72A" w14:textId="706A29D4" w:rsidR="00E12C8D" w:rsidRPr="00342D5E" w:rsidRDefault="000D5040" w:rsidP="00E12C8D">
      <w:pPr>
        <w:rPr>
          <w:rFonts w:ascii="Times Roman" w:hAnsi="Times Roman"/>
        </w:rPr>
      </w:pPr>
      <w:r>
        <w:rPr>
          <w:rFonts w:ascii="Times Roman" w:hAnsi="Times Roman"/>
        </w:rPr>
        <w:t>Oct. 1</w:t>
      </w:r>
      <w:r w:rsidR="00EB36DA">
        <w:rPr>
          <w:rFonts w:ascii="Times Roman" w:hAnsi="Times Roman"/>
        </w:rPr>
        <w:t>5</w:t>
      </w:r>
      <w:r>
        <w:rPr>
          <w:rFonts w:ascii="Times Roman" w:hAnsi="Times Roman"/>
        </w:rPr>
        <w:tab/>
      </w:r>
      <w:r w:rsidR="000778B5">
        <w:rPr>
          <w:rFonts w:ascii="Times Roman" w:hAnsi="Times Roman"/>
        </w:rPr>
        <w:tab/>
      </w:r>
      <w:r w:rsidR="00E12C8D">
        <w:rPr>
          <w:rFonts w:ascii="Times Roman" w:hAnsi="Times Roman"/>
        </w:rPr>
        <w:t xml:space="preserve">“The Cry” cont. +  </w:t>
      </w:r>
      <w:r w:rsidR="00E12C8D" w:rsidRPr="00342D5E">
        <w:rPr>
          <w:rFonts w:ascii="Times Roman" w:hAnsi="Times Roman"/>
        </w:rPr>
        <w:t>Chartist Poetry, “Collier Lass”</w:t>
      </w:r>
    </w:p>
    <w:p w14:paraId="10AA1E14" w14:textId="6A252532" w:rsidR="008B2093" w:rsidRPr="00342D5E" w:rsidRDefault="008B2093" w:rsidP="008B2093">
      <w:pPr>
        <w:rPr>
          <w:rFonts w:ascii="Times Roman" w:hAnsi="Times Roman"/>
        </w:rPr>
      </w:pPr>
    </w:p>
    <w:p w14:paraId="4F75C0B3" w14:textId="74F4E835" w:rsidR="00D1043B" w:rsidRPr="00342D5E" w:rsidRDefault="00D1043B" w:rsidP="00D1043B">
      <w:pPr>
        <w:rPr>
          <w:rFonts w:ascii="Times Roman" w:hAnsi="Times Roman"/>
        </w:rPr>
      </w:pPr>
    </w:p>
    <w:p w14:paraId="00F480D5" w14:textId="24D56EB3" w:rsidR="00494D21" w:rsidRPr="000778B5" w:rsidRDefault="002C7ABB" w:rsidP="00A90AA5">
      <w:pPr>
        <w:rPr>
          <w:rFonts w:ascii="Times Roman" w:hAnsi="Times Roman"/>
        </w:rPr>
      </w:pPr>
      <w:r w:rsidRPr="00342D5E">
        <w:rPr>
          <w:rFonts w:ascii="Times Roman" w:hAnsi="Times Roman"/>
          <w:b/>
        </w:rPr>
        <w:t xml:space="preserve">Week </w:t>
      </w:r>
      <w:r w:rsidR="00086AEB" w:rsidRPr="00342D5E">
        <w:rPr>
          <w:rFonts w:ascii="Times Roman" w:hAnsi="Times Roman"/>
          <w:b/>
        </w:rPr>
        <w:t>5</w:t>
      </w:r>
      <w:r w:rsidRPr="00342D5E">
        <w:rPr>
          <w:rFonts w:ascii="Times Roman" w:hAnsi="Times Roman"/>
          <w:b/>
        </w:rPr>
        <w:t>:</w:t>
      </w:r>
      <w:r w:rsidR="00494D21" w:rsidRPr="00342D5E">
        <w:rPr>
          <w:rFonts w:ascii="Times Roman" w:hAnsi="Times Roman"/>
          <w:b/>
        </w:rPr>
        <w:t xml:space="preserve"> </w:t>
      </w:r>
      <w:r w:rsidR="00585169" w:rsidRPr="00342D5E">
        <w:rPr>
          <w:rFonts w:ascii="Times Roman" w:hAnsi="Times Roman"/>
          <w:b/>
        </w:rPr>
        <w:tab/>
      </w:r>
    </w:p>
    <w:p w14:paraId="584AA710" w14:textId="30746ACC" w:rsidR="00E12C8D" w:rsidRPr="00342D5E" w:rsidRDefault="000D5040" w:rsidP="00E12C8D">
      <w:pPr>
        <w:rPr>
          <w:rFonts w:ascii="Times Roman" w:hAnsi="Times Roman"/>
        </w:rPr>
      </w:pPr>
      <w:r>
        <w:rPr>
          <w:rFonts w:ascii="Times Roman" w:hAnsi="Times Roman"/>
        </w:rPr>
        <w:t>Oct. 2</w:t>
      </w:r>
      <w:r w:rsidR="00EB36DA">
        <w:rPr>
          <w:rFonts w:ascii="Times Roman" w:hAnsi="Times Roman"/>
        </w:rPr>
        <w:t>0</w:t>
      </w:r>
      <w:r>
        <w:rPr>
          <w:rFonts w:ascii="Times Roman" w:hAnsi="Times Roman"/>
        </w:rPr>
        <w:tab/>
      </w:r>
      <w:r w:rsidR="00E12C8D">
        <w:rPr>
          <w:rFonts w:ascii="Times Roman" w:hAnsi="Times Roman"/>
        </w:rPr>
        <w:t>-2</w:t>
      </w:r>
      <w:r w:rsidR="00EB36DA">
        <w:rPr>
          <w:rFonts w:ascii="Times Roman" w:hAnsi="Times Roman"/>
        </w:rPr>
        <w:t>2</w:t>
      </w:r>
      <w:r w:rsidR="00E12C8D">
        <w:rPr>
          <w:rFonts w:ascii="Times Roman" w:hAnsi="Times Roman"/>
        </w:rPr>
        <w:tab/>
      </w:r>
      <w:r w:rsidR="00E12C8D" w:rsidRPr="00342D5E">
        <w:rPr>
          <w:rFonts w:ascii="Times Roman" w:hAnsi="Times Roman"/>
        </w:rPr>
        <w:t xml:space="preserve">Henry Mayhew, from </w:t>
      </w:r>
      <w:r w:rsidR="00E12C8D" w:rsidRPr="00342D5E">
        <w:rPr>
          <w:rStyle w:val="Emphasis"/>
          <w:rFonts w:ascii="Times Roman" w:hAnsi="Times Roman"/>
        </w:rPr>
        <w:t xml:space="preserve">London </w:t>
      </w:r>
      <w:proofErr w:type="spellStart"/>
      <w:r w:rsidR="00E12C8D" w:rsidRPr="00342D5E">
        <w:rPr>
          <w:rStyle w:val="Emphasis"/>
          <w:rFonts w:ascii="Times Roman" w:hAnsi="Times Roman"/>
        </w:rPr>
        <w:t>Labour</w:t>
      </w:r>
      <w:proofErr w:type="spellEnd"/>
      <w:r w:rsidR="00E12C8D" w:rsidRPr="00342D5E">
        <w:rPr>
          <w:rStyle w:val="Emphasis"/>
          <w:rFonts w:ascii="Times Roman" w:hAnsi="Times Roman"/>
        </w:rPr>
        <w:t xml:space="preserve"> and the London Poor</w:t>
      </w:r>
      <w:r w:rsidR="00E12C8D" w:rsidRPr="00342D5E">
        <w:rPr>
          <w:rFonts w:ascii="Times Roman" w:hAnsi="Times Roman"/>
        </w:rPr>
        <w:t xml:space="preserve"> (34-35)</w:t>
      </w:r>
    </w:p>
    <w:p w14:paraId="42F7EACD" w14:textId="77777777" w:rsidR="00E12C8D" w:rsidRPr="00342D5E" w:rsidRDefault="00E12C8D" w:rsidP="00E12C8D">
      <w:pPr>
        <w:ind w:left="720" w:firstLine="720"/>
        <w:rPr>
          <w:rFonts w:ascii="Times Roman" w:hAnsi="Times Roman"/>
        </w:rPr>
      </w:pPr>
      <w:r w:rsidRPr="00342D5E">
        <w:rPr>
          <w:rFonts w:ascii="Times Roman" w:hAnsi="Times Roman"/>
        </w:rPr>
        <w:t xml:space="preserve">Charles Dickens, “A Walk in the Workhouse” </w:t>
      </w:r>
    </w:p>
    <w:p w14:paraId="32CF6EB3" w14:textId="1694E945" w:rsidR="00D1043B" w:rsidRPr="00342D5E" w:rsidRDefault="00C66FE5" w:rsidP="00E12C8D">
      <w:pPr>
        <w:rPr>
          <w:rFonts w:ascii="Times Roman" w:hAnsi="Times Roman"/>
        </w:rPr>
      </w:pPr>
      <w:r>
        <w:rPr>
          <w:rFonts w:ascii="Times Roman" w:hAnsi="Times Roman"/>
        </w:rPr>
        <w:tab/>
      </w:r>
      <w:r w:rsidR="001B7862">
        <w:rPr>
          <w:rFonts w:ascii="Times Roman" w:hAnsi="Times Roman"/>
        </w:rPr>
        <w:t xml:space="preserve"> </w:t>
      </w:r>
      <w:r>
        <w:rPr>
          <w:rFonts w:ascii="Times Roman" w:hAnsi="Times Roman"/>
        </w:rPr>
        <w:tab/>
      </w:r>
      <w:r w:rsidR="00664261" w:rsidRPr="00342D5E">
        <w:rPr>
          <w:rFonts w:ascii="Times Roman" w:hAnsi="Times Roman"/>
        </w:rPr>
        <w:t xml:space="preserve"> </w:t>
      </w:r>
    </w:p>
    <w:p w14:paraId="18C6C69E" w14:textId="05862D1E" w:rsidR="00664261" w:rsidRPr="00342D5E" w:rsidRDefault="00D1043B" w:rsidP="00664261">
      <w:pPr>
        <w:rPr>
          <w:rFonts w:ascii="Times Roman" w:hAnsi="Times Roman"/>
        </w:rPr>
      </w:pPr>
      <w:r w:rsidRPr="00342D5E">
        <w:rPr>
          <w:rFonts w:ascii="Times Roman" w:hAnsi="Times Roman"/>
        </w:rPr>
        <w:tab/>
      </w:r>
      <w:r w:rsidRPr="00342D5E">
        <w:rPr>
          <w:rFonts w:ascii="Times Roman" w:hAnsi="Times Roman"/>
        </w:rPr>
        <w:tab/>
      </w:r>
    </w:p>
    <w:p w14:paraId="157CBA18" w14:textId="124E655D" w:rsidR="00AE361D" w:rsidRPr="00211806" w:rsidRDefault="00086AEB" w:rsidP="00211806">
      <w:pPr>
        <w:rPr>
          <w:rFonts w:ascii="Times Roman" w:hAnsi="Times Roman"/>
          <w:b/>
        </w:rPr>
      </w:pPr>
      <w:r w:rsidRPr="00342D5E">
        <w:rPr>
          <w:rFonts w:ascii="Times Roman" w:hAnsi="Times Roman"/>
          <w:b/>
        </w:rPr>
        <w:t>Week 6</w:t>
      </w:r>
      <w:r w:rsidR="002C7ABB" w:rsidRPr="00342D5E">
        <w:rPr>
          <w:rFonts w:ascii="Times Roman" w:hAnsi="Times Roman"/>
          <w:b/>
        </w:rPr>
        <w:t>:</w:t>
      </w:r>
      <w:r w:rsidR="00542C45" w:rsidRPr="00342D5E">
        <w:rPr>
          <w:rFonts w:ascii="Times Roman" w:hAnsi="Times Roman"/>
        </w:rPr>
        <w:t xml:space="preserve"> </w:t>
      </w:r>
      <w:r w:rsidR="00542C45" w:rsidRPr="00342D5E">
        <w:rPr>
          <w:rFonts w:ascii="Times Roman" w:hAnsi="Times Roman"/>
        </w:rPr>
        <w:tab/>
      </w:r>
    </w:p>
    <w:p w14:paraId="402C359A" w14:textId="23B5F363" w:rsidR="00E12C8D" w:rsidRPr="00342D5E" w:rsidRDefault="000D5040" w:rsidP="00E12C8D">
      <w:pPr>
        <w:rPr>
          <w:rFonts w:ascii="Times Roman" w:hAnsi="Times Roman"/>
        </w:rPr>
      </w:pPr>
      <w:r>
        <w:rPr>
          <w:rFonts w:ascii="Times Roman" w:hAnsi="Times Roman"/>
        </w:rPr>
        <w:t>Oct. 2</w:t>
      </w:r>
      <w:r w:rsidR="00EB36DA">
        <w:rPr>
          <w:rFonts w:ascii="Times Roman" w:hAnsi="Times Roman"/>
        </w:rPr>
        <w:t xml:space="preserve">7 </w:t>
      </w:r>
      <w:r w:rsidR="00BC4B5F">
        <w:rPr>
          <w:rFonts w:ascii="Times Roman" w:hAnsi="Times Roman"/>
        </w:rPr>
        <w:tab/>
      </w:r>
      <w:r w:rsidR="00E12C8D" w:rsidRPr="00342D5E">
        <w:rPr>
          <w:rFonts w:ascii="Times Roman" w:hAnsi="Times Roman"/>
          <w:b/>
        </w:rPr>
        <w:t>Capitalism, Sex, and</w:t>
      </w:r>
      <w:r w:rsidR="00E12C8D" w:rsidRPr="00342D5E">
        <w:rPr>
          <w:rFonts w:ascii="Times Roman" w:hAnsi="Times Roman"/>
        </w:rPr>
        <w:t xml:space="preserve"> </w:t>
      </w:r>
      <w:r w:rsidR="00E12C8D" w:rsidRPr="00342D5E">
        <w:rPr>
          <w:rFonts w:ascii="Times Roman" w:hAnsi="Times Roman"/>
          <w:b/>
        </w:rPr>
        <w:t>‘Other Victorians’:</w:t>
      </w:r>
      <w:r w:rsidR="00E12C8D" w:rsidRPr="00342D5E">
        <w:rPr>
          <w:rFonts w:ascii="Times Roman" w:hAnsi="Times Roman"/>
        </w:rPr>
        <w:t xml:space="preserve"> </w:t>
      </w:r>
    </w:p>
    <w:p w14:paraId="6BDB8096" w14:textId="110C0802" w:rsidR="00E12C8D" w:rsidRDefault="000D5040" w:rsidP="00E12C8D">
      <w:pPr>
        <w:rPr>
          <w:rFonts w:ascii="Times Roman" w:hAnsi="Times Roman"/>
        </w:rPr>
      </w:pPr>
      <w:r>
        <w:rPr>
          <w:rFonts w:ascii="Times Roman" w:hAnsi="Times Roman"/>
        </w:rPr>
        <w:tab/>
      </w:r>
      <w:r w:rsidR="00086AEB" w:rsidRPr="00342D5E">
        <w:rPr>
          <w:rFonts w:ascii="Times Roman" w:hAnsi="Times Roman"/>
        </w:rPr>
        <w:tab/>
      </w:r>
      <w:r w:rsidR="00E12C8D" w:rsidRPr="00342D5E">
        <w:rPr>
          <w:rFonts w:ascii="Times Roman" w:hAnsi="Times Roman"/>
        </w:rPr>
        <w:t xml:space="preserve">Michel Foucault </w:t>
      </w:r>
      <w:r w:rsidR="00E12C8D">
        <w:rPr>
          <w:rFonts w:ascii="Times Roman" w:hAnsi="Times Roman"/>
        </w:rPr>
        <w:t xml:space="preserve">+ </w:t>
      </w:r>
      <w:r w:rsidR="00E12C8D" w:rsidRPr="00342D5E">
        <w:rPr>
          <w:rFonts w:ascii="Times Roman" w:hAnsi="Times Roman"/>
        </w:rPr>
        <w:t>Lord Alfred Douglas, “In Praise of Shame” and “Two Loves”</w:t>
      </w:r>
    </w:p>
    <w:p w14:paraId="24D2AEF5" w14:textId="77777777" w:rsidR="00CA7F93" w:rsidRDefault="00CA7F93" w:rsidP="00E12C8D">
      <w:pPr>
        <w:rPr>
          <w:rFonts w:ascii="Times Roman" w:hAnsi="Times Roman"/>
        </w:rPr>
      </w:pPr>
    </w:p>
    <w:p w14:paraId="1A9D67FB" w14:textId="4AE8625F" w:rsidR="00CA7F93" w:rsidRDefault="00CA7F93" w:rsidP="00E12C8D">
      <w:pPr>
        <w:rPr>
          <w:rFonts w:ascii="Times Roman" w:hAnsi="Times Roman"/>
        </w:rPr>
      </w:pPr>
      <w:r>
        <w:rPr>
          <w:rFonts w:ascii="Times Roman" w:hAnsi="Times Roman"/>
        </w:rPr>
        <w:t xml:space="preserve">Oct. 29 </w:t>
      </w:r>
      <w:r>
        <w:rPr>
          <w:rFonts w:ascii="Times Roman" w:hAnsi="Times Roman"/>
        </w:rPr>
        <w:tab/>
        <w:t>HOLIDAY</w:t>
      </w:r>
    </w:p>
    <w:p w14:paraId="3112004A" w14:textId="5EE0EFE7" w:rsidR="00086AEB" w:rsidRPr="00342D5E" w:rsidRDefault="00086AEB" w:rsidP="00086AEB">
      <w:pPr>
        <w:jc w:val="both"/>
        <w:rPr>
          <w:rFonts w:ascii="Times Roman" w:hAnsi="Times Roman"/>
        </w:rPr>
      </w:pPr>
    </w:p>
    <w:p w14:paraId="16AD28A6" w14:textId="77777777" w:rsidR="001C7AF2" w:rsidRPr="00342D5E" w:rsidRDefault="001C7AF2" w:rsidP="00C805E4">
      <w:pPr>
        <w:rPr>
          <w:rFonts w:ascii="Times Roman" w:hAnsi="Times Roman"/>
        </w:rPr>
      </w:pPr>
    </w:p>
    <w:p w14:paraId="0BFD1CFC" w14:textId="24F49D9D" w:rsidR="00443FA8" w:rsidRPr="00342D5E" w:rsidRDefault="002C7ABB" w:rsidP="00903BEC">
      <w:pPr>
        <w:jc w:val="both"/>
        <w:rPr>
          <w:rFonts w:ascii="Times Roman" w:hAnsi="Times Roman"/>
        </w:rPr>
      </w:pPr>
      <w:r w:rsidRPr="00342D5E">
        <w:rPr>
          <w:rFonts w:ascii="Times Roman" w:hAnsi="Times Roman"/>
          <w:b/>
        </w:rPr>
        <w:t xml:space="preserve">Week </w:t>
      </w:r>
      <w:r w:rsidR="00086AEB" w:rsidRPr="00342D5E">
        <w:rPr>
          <w:rFonts w:ascii="Times Roman" w:hAnsi="Times Roman"/>
          <w:b/>
        </w:rPr>
        <w:t>7</w:t>
      </w:r>
      <w:r w:rsidRPr="00342D5E">
        <w:rPr>
          <w:rFonts w:ascii="Times Roman" w:hAnsi="Times Roman"/>
          <w:b/>
        </w:rPr>
        <w:t>:</w:t>
      </w:r>
      <w:r w:rsidR="00542C45" w:rsidRPr="00342D5E">
        <w:rPr>
          <w:rFonts w:ascii="Times Roman" w:hAnsi="Times Roman"/>
        </w:rPr>
        <w:tab/>
      </w:r>
    </w:p>
    <w:p w14:paraId="7E51413F" w14:textId="1DC86C9A" w:rsidR="007E3B9A" w:rsidRPr="00E12C8D" w:rsidRDefault="00E60D25" w:rsidP="00A90AA5">
      <w:pPr>
        <w:rPr>
          <w:rFonts w:ascii="Times Roman" w:hAnsi="Times Roman"/>
        </w:rPr>
      </w:pPr>
      <w:r>
        <w:rPr>
          <w:rFonts w:ascii="Times Roman" w:hAnsi="Times Roman"/>
        </w:rPr>
        <w:t xml:space="preserve">Nov. </w:t>
      </w:r>
      <w:r w:rsidR="00957E12">
        <w:rPr>
          <w:rFonts w:ascii="Times Roman" w:hAnsi="Times Roman"/>
        </w:rPr>
        <w:t>3</w:t>
      </w:r>
      <w:r>
        <w:rPr>
          <w:rFonts w:ascii="Times Roman" w:hAnsi="Times Roman"/>
        </w:rPr>
        <w:t>-</w:t>
      </w:r>
      <w:r w:rsidR="00957E12">
        <w:rPr>
          <w:rFonts w:ascii="Times Roman" w:hAnsi="Times Roman"/>
        </w:rPr>
        <w:t>5</w:t>
      </w:r>
      <w:r w:rsidR="00086AEB" w:rsidRPr="00342D5E">
        <w:rPr>
          <w:rFonts w:ascii="Times Roman" w:hAnsi="Times Roman"/>
        </w:rPr>
        <w:tab/>
      </w:r>
      <w:r w:rsidR="00E12C8D" w:rsidRPr="00342D5E">
        <w:rPr>
          <w:rFonts w:ascii="Times Roman" w:hAnsi="Times Roman"/>
        </w:rPr>
        <w:t>Trials of Oscar Wilde</w:t>
      </w:r>
      <w:r w:rsidR="00E12C8D">
        <w:rPr>
          <w:rFonts w:ascii="Times Roman" w:hAnsi="Times Roman"/>
        </w:rPr>
        <w:t xml:space="preserve"> + MIDTERM </w:t>
      </w:r>
      <w:r w:rsidR="00305C26">
        <w:rPr>
          <w:rFonts w:ascii="Times Roman" w:hAnsi="Times Roman"/>
        </w:rPr>
        <w:t>(TBA)</w:t>
      </w:r>
    </w:p>
    <w:p w14:paraId="0E40FB96" w14:textId="77777777" w:rsidR="00F15D3E" w:rsidRPr="00342D5E" w:rsidRDefault="00F15D3E" w:rsidP="00903BEC">
      <w:pPr>
        <w:jc w:val="both"/>
        <w:rPr>
          <w:rFonts w:ascii="Times Roman" w:hAnsi="Times Roman"/>
        </w:rPr>
      </w:pPr>
    </w:p>
    <w:p w14:paraId="10F37BF6" w14:textId="22E5522C" w:rsidR="00A90AA5" w:rsidRPr="00342D5E" w:rsidRDefault="00C572B2" w:rsidP="00A90AA5">
      <w:pPr>
        <w:rPr>
          <w:rFonts w:ascii="Times Roman" w:hAnsi="Times Roman"/>
        </w:rPr>
      </w:pPr>
      <w:r w:rsidRPr="00342D5E">
        <w:rPr>
          <w:rFonts w:ascii="Times Roman" w:hAnsi="Times Roman"/>
          <w:b/>
        </w:rPr>
        <w:t>Week 8</w:t>
      </w:r>
      <w:r w:rsidR="002C7ABB" w:rsidRPr="00342D5E">
        <w:rPr>
          <w:rFonts w:ascii="Times Roman" w:hAnsi="Times Roman"/>
          <w:b/>
        </w:rPr>
        <w:t>:</w:t>
      </w:r>
      <w:r w:rsidR="00542C45" w:rsidRPr="00342D5E">
        <w:rPr>
          <w:rFonts w:ascii="Times Roman" w:hAnsi="Times Roman"/>
          <w:b/>
        </w:rPr>
        <w:tab/>
      </w:r>
    </w:p>
    <w:p w14:paraId="01520414" w14:textId="271EC5AE" w:rsidR="00443FA8" w:rsidRDefault="00E60D25" w:rsidP="00E902F5">
      <w:pPr>
        <w:rPr>
          <w:rFonts w:ascii="Times Roman" w:hAnsi="Times Roman"/>
        </w:rPr>
      </w:pPr>
      <w:r>
        <w:rPr>
          <w:rFonts w:ascii="Times Roman" w:hAnsi="Times Roman"/>
        </w:rPr>
        <w:t>Nov. 1</w:t>
      </w:r>
      <w:r w:rsidR="00957E12">
        <w:rPr>
          <w:rFonts w:ascii="Times Roman" w:hAnsi="Times Roman"/>
        </w:rPr>
        <w:t>0</w:t>
      </w:r>
      <w:r>
        <w:rPr>
          <w:rFonts w:ascii="Times Roman" w:hAnsi="Times Roman"/>
        </w:rPr>
        <w:t>-1</w:t>
      </w:r>
      <w:r w:rsidR="00957E12">
        <w:rPr>
          <w:rFonts w:ascii="Times Roman" w:hAnsi="Times Roman"/>
        </w:rPr>
        <w:t>2</w:t>
      </w:r>
      <w:r w:rsidR="00F57273">
        <w:rPr>
          <w:rFonts w:ascii="Times Roman" w:hAnsi="Times Roman"/>
        </w:rPr>
        <w:tab/>
      </w:r>
      <w:r w:rsidR="00E12C8D" w:rsidRPr="00342D5E">
        <w:rPr>
          <w:rFonts w:ascii="Times Roman" w:hAnsi="Times Roman"/>
          <w:b/>
        </w:rPr>
        <w:t xml:space="preserve">Women, Class, and Empire: </w:t>
      </w:r>
      <w:r w:rsidR="00E12C8D" w:rsidRPr="00342D5E">
        <w:rPr>
          <w:rFonts w:ascii="Times Roman" w:hAnsi="Times Roman"/>
        </w:rPr>
        <w:t xml:space="preserve">Elizabeth Gaskell, </w:t>
      </w:r>
      <w:r w:rsidR="00E12C8D" w:rsidRPr="00342D5E">
        <w:rPr>
          <w:rFonts w:ascii="Times Roman" w:hAnsi="Times Roman"/>
          <w:i/>
        </w:rPr>
        <w:t>Cranford</w:t>
      </w:r>
    </w:p>
    <w:p w14:paraId="66230BD2" w14:textId="77777777" w:rsidR="001014B2" w:rsidRPr="00342D5E" w:rsidRDefault="001014B2" w:rsidP="00E902F5">
      <w:pPr>
        <w:rPr>
          <w:rFonts w:ascii="Times Roman" w:hAnsi="Times Roman"/>
        </w:rPr>
      </w:pPr>
    </w:p>
    <w:p w14:paraId="0C71E7DA" w14:textId="234AAB6D" w:rsidR="006B0988" w:rsidRDefault="006B0988" w:rsidP="006B0988">
      <w:pPr>
        <w:rPr>
          <w:rFonts w:ascii="Times Roman" w:hAnsi="Times Roman"/>
          <w:b/>
        </w:rPr>
      </w:pPr>
      <w:r>
        <w:rPr>
          <w:rFonts w:ascii="Times Roman" w:hAnsi="Times Roman"/>
          <w:b/>
        </w:rPr>
        <w:t>Week 9:</w:t>
      </w:r>
      <w:r>
        <w:rPr>
          <w:rFonts w:ascii="Times Roman" w:hAnsi="Times Roman"/>
          <w:b/>
        </w:rPr>
        <w:tab/>
      </w:r>
    </w:p>
    <w:p w14:paraId="31985FC8" w14:textId="24EFB8F4" w:rsidR="009120F3" w:rsidRDefault="00E60D25" w:rsidP="00B65DFD">
      <w:pPr>
        <w:rPr>
          <w:rFonts w:ascii="Times Roman" w:hAnsi="Times Roman"/>
        </w:rPr>
      </w:pPr>
      <w:r>
        <w:rPr>
          <w:rFonts w:ascii="Times Roman" w:hAnsi="Times Roman"/>
        </w:rPr>
        <w:t>Nov. 1</w:t>
      </w:r>
      <w:r w:rsidR="00957E12">
        <w:rPr>
          <w:rFonts w:ascii="Times Roman" w:hAnsi="Times Roman"/>
        </w:rPr>
        <w:t>7</w:t>
      </w:r>
      <w:r w:rsidR="009120F3">
        <w:rPr>
          <w:rFonts w:ascii="Times Roman" w:hAnsi="Times Roman"/>
        </w:rPr>
        <w:tab/>
        <w:t>Cranford and the Irish Question</w:t>
      </w:r>
    </w:p>
    <w:p w14:paraId="173437B3" w14:textId="5D941CB8" w:rsidR="00EB5074" w:rsidRPr="00B65DFD" w:rsidRDefault="00E60D25" w:rsidP="00B65DFD">
      <w:pPr>
        <w:rPr>
          <w:rFonts w:ascii="Times Roman" w:hAnsi="Times Roman"/>
          <w:b/>
        </w:rPr>
      </w:pPr>
      <w:r>
        <w:rPr>
          <w:rFonts w:ascii="Times Roman" w:hAnsi="Times Roman"/>
        </w:rPr>
        <w:t xml:space="preserve">Nov. </w:t>
      </w:r>
      <w:r w:rsidR="00957E12">
        <w:rPr>
          <w:rFonts w:ascii="Times Roman" w:hAnsi="Times Roman"/>
        </w:rPr>
        <w:t>19</w:t>
      </w:r>
      <w:r w:rsidR="009120F3">
        <w:rPr>
          <w:rFonts w:ascii="Times Roman" w:hAnsi="Times Roman"/>
        </w:rPr>
        <w:tab/>
      </w:r>
      <w:r w:rsidR="00EB5074" w:rsidRPr="00342D5E">
        <w:rPr>
          <w:rFonts w:ascii="Times Roman" w:hAnsi="Times Roman"/>
          <w:b/>
        </w:rPr>
        <w:t>Victorians Abroad:</w:t>
      </w:r>
      <w:r w:rsidR="00B65DFD">
        <w:rPr>
          <w:rFonts w:ascii="Times Roman" w:hAnsi="Times Roman"/>
          <w:b/>
        </w:rPr>
        <w:t xml:space="preserve"> </w:t>
      </w:r>
      <w:r w:rsidR="00EB5074" w:rsidRPr="00342D5E">
        <w:rPr>
          <w:rFonts w:ascii="Times Roman" w:hAnsi="Times Roman"/>
        </w:rPr>
        <w:t xml:space="preserve">Frances Trollope, from </w:t>
      </w:r>
      <w:r w:rsidR="00EB5074" w:rsidRPr="00342D5E">
        <w:rPr>
          <w:rFonts w:ascii="Times Roman" w:hAnsi="Times Roman"/>
          <w:i/>
        </w:rPr>
        <w:t>Domestic Manners of Americans</w:t>
      </w:r>
    </w:p>
    <w:p w14:paraId="0E976334" w14:textId="77777777" w:rsidR="00664261" w:rsidRPr="00342D5E" w:rsidRDefault="00664261" w:rsidP="00A2239A">
      <w:pPr>
        <w:ind w:left="720" w:firstLine="720"/>
        <w:jc w:val="both"/>
        <w:rPr>
          <w:rFonts w:ascii="Times Roman" w:hAnsi="Times Roman"/>
        </w:rPr>
      </w:pPr>
    </w:p>
    <w:p w14:paraId="4B82E01B" w14:textId="412D02C2" w:rsidR="00A90AA5" w:rsidRPr="00342D5E" w:rsidRDefault="00A90AA5" w:rsidP="00A90AA5">
      <w:pPr>
        <w:rPr>
          <w:rFonts w:ascii="Times Roman" w:hAnsi="Times Roman"/>
        </w:rPr>
      </w:pPr>
      <w:r w:rsidRPr="00342D5E">
        <w:rPr>
          <w:rFonts w:ascii="Times Roman" w:hAnsi="Times Roman"/>
          <w:b/>
        </w:rPr>
        <w:t xml:space="preserve">Week </w:t>
      </w:r>
      <w:r w:rsidR="00A25AEA">
        <w:rPr>
          <w:rFonts w:ascii="Times Roman" w:hAnsi="Times Roman"/>
          <w:b/>
        </w:rPr>
        <w:t>10</w:t>
      </w:r>
      <w:r w:rsidRPr="00342D5E">
        <w:rPr>
          <w:rFonts w:ascii="Times Roman" w:hAnsi="Times Roman"/>
          <w:b/>
        </w:rPr>
        <w:t>:</w:t>
      </w:r>
      <w:r w:rsidRPr="00342D5E">
        <w:rPr>
          <w:rFonts w:ascii="Times Roman" w:hAnsi="Times Roman"/>
          <w:b/>
        </w:rPr>
        <w:tab/>
      </w:r>
    </w:p>
    <w:p w14:paraId="1AD8A450" w14:textId="324F5B28" w:rsidR="001B34E6" w:rsidRPr="009910DC" w:rsidRDefault="00E60D25" w:rsidP="001B34E6">
      <w:pPr>
        <w:rPr>
          <w:rFonts w:ascii="Times Roman" w:hAnsi="Times Roman"/>
          <w:b/>
        </w:rPr>
      </w:pPr>
      <w:r>
        <w:rPr>
          <w:rFonts w:ascii="Times Roman" w:hAnsi="Times Roman"/>
        </w:rPr>
        <w:t>Nov. 2</w:t>
      </w:r>
      <w:r w:rsidR="00957E12">
        <w:rPr>
          <w:rFonts w:ascii="Times Roman" w:hAnsi="Times Roman"/>
        </w:rPr>
        <w:t>4</w:t>
      </w:r>
      <w:r w:rsidR="00A1355F">
        <w:rPr>
          <w:rFonts w:ascii="Times Roman" w:hAnsi="Times Roman"/>
        </w:rPr>
        <w:tab/>
      </w:r>
      <w:r w:rsidR="001B34E6" w:rsidRPr="00342D5E">
        <w:rPr>
          <w:rFonts w:ascii="Times Roman" w:hAnsi="Times Roman"/>
        </w:rPr>
        <w:t xml:space="preserve">Thomas Babington Macaulay, from </w:t>
      </w:r>
      <w:r w:rsidR="001B34E6" w:rsidRPr="00342D5E">
        <w:rPr>
          <w:rFonts w:ascii="Times Roman" w:hAnsi="Times Roman"/>
          <w:i/>
        </w:rPr>
        <w:t xml:space="preserve">Minute on Indian Education </w:t>
      </w:r>
    </w:p>
    <w:p w14:paraId="6F8A4277" w14:textId="2C234439" w:rsidR="0068175E" w:rsidRDefault="009120F3" w:rsidP="00092532">
      <w:pPr>
        <w:ind w:left="720" w:firstLine="720"/>
        <w:jc w:val="both"/>
        <w:rPr>
          <w:rFonts w:ascii="Times Roman" w:hAnsi="Times Roman"/>
        </w:rPr>
      </w:pPr>
      <w:r w:rsidRPr="00342D5E">
        <w:rPr>
          <w:rFonts w:ascii="Times Roman" w:hAnsi="Times Roman"/>
        </w:rPr>
        <w:t>Alexander William Kinglake, “Constantinople”</w:t>
      </w:r>
    </w:p>
    <w:p w14:paraId="0C5A558E" w14:textId="36B50DE0" w:rsidR="003D638B" w:rsidRPr="00342D5E" w:rsidRDefault="00E60D25" w:rsidP="009120F3">
      <w:pPr>
        <w:rPr>
          <w:rFonts w:ascii="Times Roman" w:hAnsi="Times Roman"/>
        </w:rPr>
      </w:pPr>
      <w:r>
        <w:rPr>
          <w:rFonts w:ascii="Times Roman" w:hAnsi="Times Roman"/>
        </w:rPr>
        <w:t>Nov</w:t>
      </w:r>
      <w:r w:rsidR="008B2093">
        <w:rPr>
          <w:rFonts w:ascii="Times Roman" w:hAnsi="Times Roman"/>
        </w:rPr>
        <w:t>. 2</w:t>
      </w:r>
      <w:r w:rsidR="00957E12">
        <w:rPr>
          <w:rFonts w:ascii="Times Roman" w:hAnsi="Times Roman"/>
        </w:rPr>
        <w:t>6</w:t>
      </w:r>
      <w:r w:rsidR="008B2093">
        <w:rPr>
          <w:rFonts w:ascii="Times Roman" w:hAnsi="Times Roman"/>
        </w:rPr>
        <w:tab/>
      </w:r>
      <w:r w:rsidR="00A1355F" w:rsidRPr="00342D5E">
        <w:rPr>
          <w:rFonts w:ascii="Times Roman" w:hAnsi="Times Roman"/>
          <w:b/>
        </w:rPr>
        <w:t>Mythic &amp; Arthurian Revival</w:t>
      </w:r>
      <w:r w:rsidR="00D25D8E">
        <w:rPr>
          <w:rFonts w:ascii="Times Roman" w:hAnsi="Times Roman"/>
          <w:b/>
        </w:rPr>
        <w:t>:</w:t>
      </w:r>
      <w:r w:rsidR="00A1355F" w:rsidRPr="00342D5E">
        <w:rPr>
          <w:rFonts w:ascii="Times Roman" w:hAnsi="Times Roman"/>
        </w:rPr>
        <w:t xml:space="preserve"> </w:t>
      </w:r>
      <w:r w:rsidR="00A90AA5" w:rsidRPr="00342D5E">
        <w:rPr>
          <w:rFonts w:ascii="Times Roman" w:hAnsi="Times Roman"/>
        </w:rPr>
        <w:t xml:space="preserve">Tennyson, “Lady of Shalott” </w:t>
      </w:r>
    </w:p>
    <w:p w14:paraId="5A82D5DF" w14:textId="6853C3AC" w:rsidR="00A90AA5" w:rsidRPr="00342D5E" w:rsidRDefault="00A90AA5" w:rsidP="00A90AA5">
      <w:pPr>
        <w:ind w:left="1440" w:hanging="1440"/>
        <w:rPr>
          <w:rFonts w:ascii="Times Roman" w:hAnsi="Times Roman"/>
        </w:rPr>
      </w:pPr>
    </w:p>
    <w:p w14:paraId="6EB1F97D" w14:textId="2708C486" w:rsidR="00A90AA5" w:rsidRPr="00342D5E" w:rsidRDefault="00A25AEA" w:rsidP="00A90AA5">
      <w:pPr>
        <w:rPr>
          <w:rFonts w:ascii="Times Roman" w:hAnsi="Times Roman"/>
        </w:rPr>
      </w:pPr>
      <w:r>
        <w:rPr>
          <w:rFonts w:ascii="Times Roman" w:hAnsi="Times Roman"/>
          <w:b/>
        </w:rPr>
        <w:t>Week 11</w:t>
      </w:r>
      <w:r w:rsidR="00A90AA5" w:rsidRPr="00342D5E">
        <w:rPr>
          <w:rFonts w:ascii="Times Roman" w:hAnsi="Times Roman"/>
          <w:b/>
        </w:rPr>
        <w:t>:</w:t>
      </w:r>
      <w:r w:rsidR="00A90AA5" w:rsidRPr="00342D5E">
        <w:rPr>
          <w:rFonts w:ascii="Times Roman" w:hAnsi="Times Roman"/>
        </w:rPr>
        <w:t xml:space="preserve"> </w:t>
      </w:r>
      <w:r w:rsidR="00A90AA5" w:rsidRPr="00342D5E">
        <w:rPr>
          <w:rFonts w:ascii="Times Roman" w:hAnsi="Times Roman"/>
        </w:rPr>
        <w:tab/>
      </w:r>
      <w:r w:rsidR="009941E7">
        <w:rPr>
          <w:rFonts w:ascii="Times Roman" w:hAnsi="Times Roman"/>
        </w:rPr>
        <w:t xml:space="preserve"> </w:t>
      </w:r>
    </w:p>
    <w:p w14:paraId="3CBD358F" w14:textId="5F0C1AEC" w:rsidR="00A90AA5" w:rsidRPr="00342D5E" w:rsidRDefault="00E60D25" w:rsidP="00A90AA5">
      <w:pPr>
        <w:rPr>
          <w:rFonts w:ascii="Times Roman" w:hAnsi="Times Roman"/>
        </w:rPr>
      </w:pPr>
      <w:r>
        <w:rPr>
          <w:rFonts w:ascii="Times Roman" w:hAnsi="Times Roman"/>
        </w:rPr>
        <w:t xml:space="preserve">Dec. </w:t>
      </w:r>
      <w:r w:rsidR="00957E12">
        <w:rPr>
          <w:rFonts w:ascii="Times Roman" w:hAnsi="Times Roman"/>
        </w:rPr>
        <w:t>1</w:t>
      </w:r>
      <w:r>
        <w:rPr>
          <w:rFonts w:ascii="Times Roman" w:hAnsi="Times Roman"/>
        </w:rPr>
        <w:t>-</w:t>
      </w:r>
      <w:r w:rsidR="00957E12">
        <w:rPr>
          <w:rFonts w:ascii="Times Roman" w:hAnsi="Times Roman"/>
        </w:rPr>
        <w:t>3</w:t>
      </w:r>
      <w:r w:rsidR="00D479AF">
        <w:rPr>
          <w:rFonts w:ascii="Times Roman" w:hAnsi="Times Roman"/>
        </w:rPr>
        <w:tab/>
      </w:r>
      <w:r w:rsidR="00CF2AD5">
        <w:rPr>
          <w:rFonts w:ascii="Times Roman" w:hAnsi="Times Roman"/>
        </w:rPr>
        <w:t xml:space="preserve">John </w:t>
      </w:r>
      <w:r w:rsidR="00603583">
        <w:rPr>
          <w:rFonts w:ascii="Times Roman" w:hAnsi="Times Roman"/>
        </w:rPr>
        <w:t xml:space="preserve">Ruskin + </w:t>
      </w:r>
      <w:r w:rsidR="00603583" w:rsidRPr="00342D5E">
        <w:rPr>
          <w:rFonts w:ascii="Times Roman" w:hAnsi="Times Roman"/>
        </w:rPr>
        <w:t>Browning, “The Bishop Orders His Tomb”</w:t>
      </w:r>
    </w:p>
    <w:p w14:paraId="61EB0CCC" w14:textId="733251A9" w:rsidR="00193BAE" w:rsidRPr="00342D5E" w:rsidRDefault="00193BAE" w:rsidP="00CE6363">
      <w:pPr>
        <w:rPr>
          <w:rFonts w:ascii="Times Roman" w:hAnsi="Times Roman"/>
        </w:rPr>
      </w:pPr>
    </w:p>
    <w:p w14:paraId="1156D570" w14:textId="53962DA0" w:rsidR="00CE6363" w:rsidRPr="00B65DFD" w:rsidRDefault="00A25AEA" w:rsidP="00603583">
      <w:pPr>
        <w:ind w:left="1410" w:hanging="1410"/>
        <w:rPr>
          <w:rFonts w:ascii="Times Roman" w:hAnsi="Times Roman"/>
          <w:b/>
        </w:rPr>
      </w:pPr>
      <w:r>
        <w:rPr>
          <w:rFonts w:ascii="Times Roman" w:hAnsi="Times Roman"/>
          <w:b/>
        </w:rPr>
        <w:t>Week 12</w:t>
      </w:r>
      <w:r w:rsidR="00443FA8" w:rsidRPr="00342D5E">
        <w:rPr>
          <w:rFonts w:ascii="Times Roman" w:hAnsi="Times Roman"/>
          <w:b/>
        </w:rPr>
        <w:t>:</w:t>
      </w:r>
      <w:r w:rsidR="00443FA8" w:rsidRPr="00342D5E">
        <w:rPr>
          <w:rFonts w:ascii="Times Roman" w:hAnsi="Times Roman"/>
        </w:rPr>
        <w:tab/>
      </w:r>
      <w:r w:rsidR="00443FA8" w:rsidRPr="00B65DFD">
        <w:rPr>
          <w:rFonts w:ascii="Times Roman" w:hAnsi="Times Roman"/>
          <w:b/>
        </w:rPr>
        <w:t xml:space="preserve"> </w:t>
      </w:r>
      <w:r w:rsidR="00603583" w:rsidRPr="00B65DFD">
        <w:rPr>
          <w:rFonts w:ascii="Times Roman" w:hAnsi="Times Roman"/>
          <w:b/>
        </w:rPr>
        <w:t>Victorian Horror</w:t>
      </w:r>
    </w:p>
    <w:p w14:paraId="038F720D" w14:textId="705AEA2B" w:rsidR="00603583" w:rsidRDefault="00E60D25" w:rsidP="00603583">
      <w:pPr>
        <w:ind w:left="1440" w:hanging="1440"/>
        <w:rPr>
          <w:rFonts w:ascii="Times Roman" w:hAnsi="Times Roman"/>
        </w:rPr>
      </w:pPr>
      <w:r>
        <w:rPr>
          <w:rFonts w:ascii="Times Roman" w:hAnsi="Times Roman"/>
        </w:rPr>
        <w:t xml:space="preserve">Dec. </w:t>
      </w:r>
      <w:r w:rsidR="00B739AC">
        <w:rPr>
          <w:rFonts w:ascii="Times Roman" w:hAnsi="Times Roman"/>
        </w:rPr>
        <w:t>8</w:t>
      </w:r>
      <w:r w:rsidR="00603583">
        <w:rPr>
          <w:rFonts w:ascii="Times Roman" w:hAnsi="Times Roman"/>
        </w:rPr>
        <w:tab/>
        <w:t>“Porphyria’s Lover</w:t>
      </w:r>
      <w:r w:rsidR="00603583" w:rsidRPr="00342D5E">
        <w:rPr>
          <w:rFonts w:ascii="Times Roman" w:hAnsi="Times Roman"/>
        </w:rPr>
        <w:t>”</w:t>
      </w:r>
    </w:p>
    <w:p w14:paraId="31171BE3" w14:textId="4062949C" w:rsidR="00603583" w:rsidRPr="00342D5E" w:rsidRDefault="00603583" w:rsidP="00603583">
      <w:pPr>
        <w:ind w:left="1440" w:hanging="1440"/>
        <w:rPr>
          <w:rFonts w:ascii="Times Roman" w:hAnsi="Times Roman"/>
        </w:rPr>
      </w:pPr>
      <w:r>
        <w:rPr>
          <w:rFonts w:ascii="Times Roman" w:hAnsi="Times Roman"/>
        </w:rPr>
        <w:t>Dec. 1</w:t>
      </w:r>
      <w:r w:rsidR="00B739AC">
        <w:rPr>
          <w:rFonts w:ascii="Times Roman" w:hAnsi="Times Roman"/>
        </w:rPr>
        <w:t>0</w:t>
      </w:r>
      <w:r>
        <w:rPr>
          <w:rFonts w:ascii="Times Roman" w:hAnsi="Times Roman"/>
        </w:rPr>
        <w:tab/>
      </w:r>
      <w:r w:rsidRPr="00342D5E">
        <w:rPr>
          <w:rFonts w:ascii="Times Roman" w:hAnsi="Times Roman"/>
        </w:rPr>
        <w:t>Sir Arthur Conan Doyle, “A Man with a Twisted Lip” and “A Scandal in Bohemia”</w:t>
      </w:r>
    </w:p>
    <w:p w14:paraId="47B36E1A" w14:textId="5E95B206" w:rsidR="00603583" w:rsidRDefault="00603583" w:rsidP="00502EB4">
      <w:pPr>
        <w:rPr>
          <w:rFonts w:ascii="Times Roman" w:hAnsi="Times Roman"/>
        </w:rPr>
      </w:pPr>
    </w:p>
    <w:p w14:paraId="4194508B" w14:textId="14CED137" w:rsidR="00713B8D" w:rsidRDefault="00CA7F93" w:rsidP="00603583">
      <w:pPr>
        <w:ind w:left="1440" w:hanging="1440"/>
        <w:rPr>
          <w:rFonts w:ascii="Times Roman" w:hAnsi="Times Roman"/>
        </w:rPr>
      </w:pPr>
      <w:r>
        <w:rPr>
          <w:rFonts w:ascii="Times Roman" w:hAnsi="Times Roman"/>
        </w:rPr>
        <w:t xml:space="preserve">If we have time we will discuss </w:t>
      </w:r>
      <w:r w:rsidR="007E3B9A" w:rsidRPr="00342D5E">
        <w:rPr>
          <w:rFonts w:ascii="Times Roman" w:hAnsi="Times Roman"/>
        </w:rPr>
        <w:t>Matthew Arnold</w:t>
      </w:r>
      <w:r>
        <w:rPr>
          <w:rFonts w:ascii="Times Roman" w:hAnsi="Times Roman"/>
        </w:rPr>
        <w:t>’s</w:t>
      </w:r>
      <w:r w:rsidR="007E3B9A" w:rsidRPr="00342D5E">
        <w:rPr>
          <w:rFonts w:ascii="Times Roman" w:hAnsi="Times Roman"/>
        </w:rPr>
        <w:t xml:space="preserve"> “Sweetness and Light” </w:t>
      </w:r>
      <w:r w:rsidR="00BB3434">
        <w:rPr>
          <w:rFonts w:ascii="Times Roman" w:hAnsi="Times Roman"/>
        </w:rPr>
        <w:t xml:space="preserve"> </w:t>
      </w:r>
    </w:p>
    <w:p w14:paraId="1EF1E841" w14:textId="77777777" w:rsidR="00E60D25" w:rsidRPr="00E60D25" w:rsidRDefault="00E60D25" w:rsidP="00E60D25">
      <w:pPr>
        <w:rPr>
          <w:rFonts w:ascii="Times Roman" w:hAnsi="Times Roman"/>
        </w:rPr>
      </w:pPr>
    </w:p>
    <w:p w14:paraId="5D0DD3D7" w14:textId="2E34F456" w:rsidR="00D04B01" w:rsidRPr="009103AD" w:rsidRDefault="00092532" w:rsidP="00092532">
      <w:pPr>
        <w:rPr>
          <w:b/>
          <w:bCs/>
          <w:lang w:eastAsia="en-US"/>
        </w:rPr>
      </w:pPr>
      <w:r w:rsidRPr="009103AD">
        <w:rPr>
          <w:b/>
          <w:bCs/>
          <w:lang w:eastAsia="en-US"/>
        </w:rPr>
        <w:t>A</w:t>
      </w:r>
      <w:r w:rsidR="00D04B01" w:rsidRPr="009103AD">
        <w:rPr>
          <w:b/>
          <w:bCs/>
          <w:lang w:eastAsia="en-US"/>
        </w:rPr>
        <w:t>cademic Integrity</w:t>
      </w:r>
      <w:r w:rsidR="001002A9" w:rsidRPr="009103AD">
        <w:rPr>
          <w:b/>
          <w:bCs/>
          <w:lang w:eastAsia="en-US"/>
        </w:rPr>
        <w:t xml:space="preserve"> </w:t>
      </w:r>
      <w:r w:rsidR="00D04B01" w:rsidRPr="009103AD">
        <w:rPr>
          <w:lang w:eastAsia="en-US"/>
        </w:rPr>
        <w:t xml:space="preserve">All submitted work must be solely your own. </w:t>
      </w:r>
      <w:r w:rsidRPr="009103AD">
        <w:rPr>
          <w:lang w:eastAsia="en-US"/>
        </w:rPr>
        <w:t>If</w:t>
      </w:r>
      <w:r w:rsidR="00D04B01" w:rsidRPr="009103AD">
        <w:rPr>
          <w:lang w:eastAsia="en-US"/>
        </w:rPr>
        <w:t xml:space="preserve"> you use wording that is not your own, you MUST provide a citation with a consistent style (MLA, Chicago, etc.).  Representing someone else’s work as your own is plagiarism</w:t>
      </w:r>
      <w:r w:rsidRPr="009103AD">
        <w:rPr>
          <w:lang w:eastAsia="en-US"/>
        </w:rPr>
        <w:t>.</w:t>
      </w:r>
      <w:r w:rsidR="00D04B01" w:rsidRPr="009103AD">
        <w:rPr>
          <w:lang w:eastAsia="en-US"/>
        </w:rPr>
        <w:t xml:space="preserve"> (When in doubt, cite!) Plagiarism will automatically receive an F on the assignment. </w:t>
      </w:r>
    </w:p>
    <w:p w14:paraId="5D7AC498" w14:textId="77777777" w:rsidR="00092532" w:rsidRPr="009103AD" w:rsidRDefault="00092532" w:rsidP="00184050">
      <w:pPr>
        <w:jc w:val="both"/>
        <w:rPr>
          <w:rFonts w:ascii="Times Roman" w:hAnsi="Times Roman"/>
          <w:b/>
        </w:rPr>
      </w:pPr>
    </w:p>
    <w:p w14:paraId="6A510517" w14:textId="3898EAF6" w:rsidR="00184050" w:rsidRPr="009103AD" w:rsidRDefault="00184050" w:rsidP="00184050">
      <w:pPr>
        <w:jc w:val="both"/>
        <w:rPr>
          <w:rFonts w:ascii="Times Roman" w:hAnsi="Times Roman"/>
          <w:i/>
        </w:rPr>
      </w:pPr>
      <w:r w:rsidRPr="009103AD">
        <w:rPr>
          <w:rFonts w:ascii="Times Roman" w:hAnsi="Times Roman"/>
          <w:b/>
        </w:rPr>
        <w:t>Suggested Reading:</w:t>
      </w:r>
      <w:r w:rsidRPr="009103AD">
        <w:rPr>
          <w:rFonts w:ascii="Times Roman" w:hAnsi="Times Roman"/>
        </w:rPr>
        <w:t xml:space="preserve"> Eric Hobsbawm, </w:t>
      </w:r>
      <w:r w:rsidR="00633F10" w:rsidRPr="009103AD">
        <w:rPr>
          <w:rFonts w:ascii="Times Roman" w:hAnsi="Times Roman"/>
          <w:i/>
        </w:rPr>
        <w:t>The Age of Empire 1875-1914</w:t>
      </w:r>
      <w:r w:rsidRPr="009103AD">
        <w:rPr>
          <w:rFonts w:ascii="Times Roman" w:hAnsi="Times Roman"/>
          <w:i/>
        </w:rPr>
        <w:t xml:space="preserve"> </w:t>
      </w:r>
    </w:p>
    <w:p w14:paraId="413D24FD" w14:textId="34A3D6EC" w:rsidR="00184050" w:rsidRPr="009103AD" w:rsidRDefault="00184050" w:rsidP="00184050">
      <w:pPr>
        <w:jc w:val="both"/>
        <w:rPr>
          <w:rFonts w:ascii="Times Roman" w:hAnsi="Times Roman"/>
          <w:i/>
        </w:rPr>
      </w:pPr>
      <w:r w:rsidRPr="009103AD">
        <w:rPr>
          <w:rFonts w:ascii="Times Roman" w:hAnsi="Times Roman"/>
        </w:rPr>
        <w:t xml:space="preserve">Ronald Hyam, </w:t>
      </w:r>
      <w:r w:rsidRPr="009103AD">
        <w:rPr>
          <w:rFonts w:ascii="Times Roman" w:hAnsi="Times Roman"/>
          <w:i/>
        </w:rPr>
        <w:t>Britai</w:t>
      </w:r>
      <w:r w:rsidR="00633F10" w:rsidRPr="009103AD">
        <w:rPr>
          <w:rFonts w:ascii="Times Roman" w:hAnsi="Times Roman"/>
          <w:i/>
        </w:rPr>
        <w:t>n’s Imperial Century 1815-1914</w:t>
      </w:r>
    </w:p>
    <w:p w14:paraId="61C0CB62" w14:textId="77777777" w:rsidR="00184050" w:rsidRPr="009103AD" w:rsidRDefault="00184050" w:rsidP="00184050">
      <w:pPr>
        <w:jc w:val="both"/>
        <w:rPr>
          <w:rFonts w:ascii="Times Roman" w:hAnsi="Times Roman"/>
        </w:rPr>
      </w:pPr>
      <w:r w:rsidRPr="009103AD">
        <w:rPr>
          <w:rFonts w:ascii="Times Roman" w:hAnsi="Times Roman"/>
        </w:rPr>
        <w:t xml:space="preserve">Karl Marx and Friedrich Engels, </w:t>
      </w:r>
      <w:r w:rsidRPr="009103AD">
        <w:rPr>
          <w:rFonts w:ascii="Times Roman" w:hAnsi="Times Roman"/>
          <w:i/>
        </w:rPr>
        <w:t>The Communist Manifesto</w:t>
      </w:r>
    </w:p>
    <w:p w14:paraId="3C4767C3" w14:textId="77777777" w:rsidR="00184050" w:rsidRPr="009103AD" w:rsidRDefault="00184050" w:rsidP="00184050">
      <w:pPr>
        <w:jc w:val="both"/>
        <w:rPr>
          <w:rFonts w:ascii="Times Roman" w:hAnsi="Times Roman"/>
        </w:rPr>
      </w:pPr>
      <w:r w:rsidRPr="009103AD">
        <w:rPr>
          <w:rFonts w:ascii="Times Roman" w:hAnsi="Times Roman"/>
        </w:rPr>
        <w:t xml:space="preserve">John Stuart Mill, </w:t>
      </w:r>
      <w:r w:rsidRPr="009103AD">
        <w:rPr>
          <w:rFonts w:ascii="Times Roman" w:hAnsi="Times Roman"/>
          <w:i/>
        </w:rPr>
        <w:t>The Subjection of Women</w:t>
      </w:r>
      <w:r w:rsidRPr="009103AD">
        <w:rPr>
          <w:rFonts w:ascii="Times Roman" w:hAnsi="Times Roman"/>
        </w:rPr>
        <w:t xml:space="preserve"> and “What is Poetry?”</w:t>
      </w:r>
    </w:p>
    <w:p w14:paraId="1A6472AB" w14:textId="77777777" w:rsidR="00184050" w:rsidRPr="009103AD" w:rsidRDefault="00184050" w:rsidP="00184050">
      <w:pPr>
        <w:jc w:val="both"/>
        <w:rPr>
          <w:rFonts w:ascii="Times Roman" w:hAnsi="Times Roman"/>
          <w:i/>
        </w:rPr>
      </w:pPr>
      <w:r w:rsidRPr="009103AD">
        <w:rPr>
          <w:rFonts w:ascii="Times Roman" w:hAnsi="Times Roman"/>
        </w:rPr>
        <w:t xml:space="preserve">D.A. Miller, </w:t>
      </w:r>
      <w:r w:rsidRPr="009103AD">
        <w:rPr>
          <w:rFonts w:ascii="Times Roman" w:hAnsi="Times Roman"/>
          <w:i/>
        </w:rPr>
        <w:t>The Novel and the Police</w:t>
      </w:r>
    </w:p>
    <w:p w14:paraId="1A8FC0E5" w14:textId="77777777" w:rsidR="00184050" w:rsidRPr="009103AD" w:rsidRDefault="00184050" w:rsidP="00184050">
      <w:pPr>
        <w:jc w:val="both"/>
        <w:rPr>
          <w:rFonts w:ascii="Times Roman" w:hAnsi="Times Roman"/>
          <w:i/>
        </w:rPr>
      </w:pPr>
      <w:r w:rsidRPr="009103AD">
        <w:rPr>
          <w:rFonts w:ascii="Times Roman" w:hAnsi="Times Roman"/>
        </w:rPr>
        <w:t xml:space="preserve">Sally Mitchell, </w:t>
      </w:r>
      <w:r w:rsidRPr="009103AD">
        <w:rPr>
          <w:rFonts w:ascii="Times Roman" w:hAnsi="Times Roman"/>
          <w:i/>
        </w:rPr>
        <w:t>Daily Life in Victorian England</w:t>
      </w:r>
    </w:p>
    <w:p w14:paraId="3447BAD7" w14:textId="36AC61C6" w:rsidR="00BA1584" w:rsidRPr="009103AD" w:rsidRDefault="00184050" w:rsidP="009B51AF">
      <w:pPr>
        <w:jc w:val="both"/>
        <w:rPr>
          <w:rFonts w:ascii="Times Roman" w:hAnsi="Times Roman"/>
        </w:rPr>
      </w:pPr>
      <w:r w:rsidRPr="009103AD">
        <w:rPr>
          <w:rFonts w:ascii="Times Roman" w:hAnsi="Times Roman"/>
        </w:rPr>
        <w:t xml:space="preserve">Nina Auerbach, </w:t>
      </w:r>
      <w:r w:rsidRPr="009103AD">
        <w:rPr>
          <w:rFonts w:ascii="Times Roman" w:hAnsi="Times Roman"/>
          <w:i/>
        </w:rPr>
        <w:t>Private Theatricals: The Lives of the Victorians</w:t>
      </w:r>
    </w:p>
    <w:sectPr w:rsidR="00BA1584" w:rsidRPr="009103AD" w:rsidSect="00EE2700">
      <w:pgSz w:w="12240" w:h="15840"/>
      <w:pgMar w:top="1021" w:right="1077" w:bottom="1021"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535280"/>
    <w:multiLevelType w:val="hybridMultilevel"/>
    <w:tmpl w:val="5BFC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A24EE"/>
    <w:multiLevelType w:val="hybridMultilevel"/>
    <w:tmpl w:val="AAF05E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5C4674"/>
    <w:multiLevelType w:val="hybridMultilevel"/>
    <w:tmpl w:val="383EF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9966824">
    <w:abstractNumId w:val="0"/>
  </w:num>
  <w:num w:numId="2" w16cid:durableId="739668360">
    <w:abstractNumId w:val="2"/>
  </w:num>
  <w:num w:numId="3" w16cid:durableId="16082604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5E4"/>
    <w:rsid w:val="000017B1"/>
    <w:rsid w:val="00010599"/>
    <w:rsid w:val="00022CC6"/>
    <w:rsid w:val="00030165"/>
    <w:rsid w:val="000505C8"/>
    <w:rsid w:val="000778B5"/>
    <w:rsid w:val="0008394A"/>
    <w:rsid w:val="00084492"/>
    <w:rsid w:val="00086AEB"/>
    <w:rsid w:val="00092532"/>
    <w:rsid w:val="00093116"/>
    <w:rsid w:val="000B51CC"/>
    <w:rsid w:val="000C5D9A"/>
    <w:rsid w:val="000D3A76"/>
    <w:rsid w:val="000D5040"/>
    <w:rsid w:val="000E2C88"/>
    <w:rsid w:val="000E4871"/>
    <w:rsid w:val="001002A9"/>
    <w:rsid w:val="001014B2"/>
    <w:rsid w:val="001065E0"/>
    <w:rsid w:val="00124533"/>
    <w:rsid w:val="0014299A"/>
    <w:rsid w:val="00145418"/>
    <w:rsid w:val="00146A43"/>
    <w:rsid w:val="00153026"/>
    <w:rsid w:val="00156C3E"/>
    <w:rsid w:val="0016652D"/>
    <w:rsid w:val="00184050"/>
    <w:rsid w:val="00186B50"/>
    <w:rsid w:val="00193BAE"/>
    <w:rsid w:val="00197D29"/>
    <w:rsid w:val="001A365D"/>
    <w:rsid w:val="001A3FE1"/>
    <w:rsid w:val="001A7179"/>
    <w:rsid w:val="001B1321"/>
    <w:rsid w:val="001B34E6"/>
    <w:rsid w:val="001B7862"/>
    <w:rsid w:val="001C4183"/>
    <w:rsid w:val="001C47ED"/>
    <w:rsid w:val="001C7AF2"/>
    <w:rsid w:val="001D048A"/>
    <w:rsid w:val="001F4804"/>
    <w:rsid w:val="002051BF"/>
    <w:rsid w:val="00211806"/>
    <w:rsid w:val="00211881"/>
    <w:rsid w:val="0021322C"/>
    <w:rsid w:val="00215D97"/>
    <w:rsid w:val="00217AEC"/>
    <w:rsid w:val="00221532"/>
    <w:rsid w:val="002221DC"/>
    <w:rsid w:val="0022486E"/>
    <w:rsid w:val="00227989"/>
    <w:rsid w:val="00236503"/>
    <w:rsid w:val="0024037F"/>
    <w:rsid w:val="002532CA"/>
    <w:rsid w:val="00260B8B"/>
    <w:rsid w:val="0026193D"/>
    <w:rsid w:val="00265F80"/>
    <w:rsid w:val="00270B12"/>
    <w:rsid w:val="0027467C"/>
    <w:rsid w:val="00277171"/>
    <w:rsid w:val="0028049D"/>
    <w:rsid w:val="00282C3A"/>
    <w:rsid w:val="00285E28"/>
    <w:rsid w:val="002A708E"/>
    <w:rsid w:val="002B4D9E"/>
    <w:rsid w:val="002C7ABB"/>
    <w:rsid w:val="002D1209"/>
    <w:rsid w:val="002D6AE8"/>
    <w:rsid w:val="002E6502"/>
    <w:rsid w:val="002F20F4"/>
    <w:rsid w:val="002F41BE"/>
    <w:rsid w:val="002F494A"/>
    <w:rsid w:val="00305C26"/>
    <w:rsid w:val="00313A94"/>
    <w:rsid w:val="00315E48"/>
    <w:rsid w:val="00317693"/>
    <w:rsid w:val="00326B69"/>
    <w:rsid w:val="00326C60"/>
    <w:rsid w:val="00334178"/>
    <w:rsid w:val="003363FC"/>
    <w:rsid w:val="00337CE5"/>
    <w:rsid w:val="00342D5E"/>
    <w:rsid w:val="00350879"/>
    <w:rsid w:val="00356662"/>
    <w:rsid w:val="00361D42"/>
    <w:rsid w:val="0036329F"/>
    <w:rsid w:val="0036495E"/>
    <w:rsid w:val="00374C26"/>
    <w:rsid w:val="00375B07"/>
    <w:rsid w:val="00390D20"/>
    <w:rsid w:val="003A1231"/>
    <w:rsid w:val="003B6534"/>
    <w:rsid w:val="003B6D63"/>
    <w:rsid w:val="003C28D7"/>
    <w:rsid w:val="003D0D49"/>
    <w:rsid w:val="003D1738"/>
    <w:rsid w:val="003D638B"/>
    <w:rsid w:val="003E358C"/>
    <w:rsid w:val="003E371A"/>
    <w:rsid w:val="00401F1A"/>
    <w:rsid w:val="0040480B"/>
    <w:rsid w:val="00407A4F"/>
    <w:rsid w:val="00407D71"/>
    <w:rsid w:val="0041370E"/>
    <w:rsid w:val="00421EC2"/>
    <w:rsid w:val="00434372"/>
    <w:rsid w:val="00435647"/>
    <w:rsid w:val="00443FA8"/>
    <w:rsid w:val="00454A78"/>
    <w:rsid w:val="00474C92"/>
    <w:rsid w:val="00477C60"/>
    <w:rsid w:val="00481979"/>
    <w:rsid w:val="00494D21"/>
    <w:rsid w:val="00495653"/>
    <w:rsid w:val="004A34A0"/>
    <w:rsid w:val="004A3D4F"/>
    <w:rsid w:val="004A5047"/>
    <w:rsid w:val="004A61E5"/>
    <w:rsid w:val="004B3856"/>
    <w:rsid w:val="004C7FAC"/>
    <w:rsid w:val="004E0FA7"/>
    <w:rsid w:val="004E428A"/>
    <w:rsid w:val="004E5975"/>
    <w:rsid w:val="004E6909"/>
    <w:rsid w:val="00502EB4"/>
    <w:rsid w:val="00512AEB"/>
    <w:rsid w:val="00522A5C"/>
    <w:rsid w:val="00524548"/>
    <w:rsid w:val="00542C45"/>
    <w:rsid w:val="0054606F"/>
    <w:rsid w:val="00561342"/>
    <w:rsid w:val="00566A9F"/>
    <w:rsid w:val="0057166F"/>
    <w:rsid w:val="00577809"/>
    <w:rsid w:val="00585169"/>
    <w:rsid w:val="005A5FD6"/>
    <w:rsid w:val="005A6267"/>
    <w:rsid w:val="005B7E72"/>
    <w:rsid w:val="005C3400"/>
    <w:rsid w:val="005D60B0"/>
    <w:rsid w:val="005E5726"/>
    <w:rsid w:val="005F776B"/>
    <w:rsid w:val="00602F24"/>
    <w:rsid w:val="00603583"/>
    <w:rsid w:val="00603F4E"/>
    <w:rsid w:val="00611075"/>
    <w:rsid w:val="00620F3D"/>
    <w:rsid w:val="006243AD"/>
    <w:rsid w:val="00633F10"/>
    <w:rsid w:val="0063608E"/>
    <w:rsid w:val="006432B5"/>
    <w:rsid w:val="00650737"/>
    <w:rsid w:val="0065099B"/>
    <w:rsid w:val="006602BA"/>
    <w:rsid w:val="00660A95"/>
    <w:rsid w:val="00661543"/>
    <w:rsid w:val="0066341D"/>
    <w:rsid w:val="00664261"/>
    <w:rsid w:val="00667E5B"/>
    <w:rsid w:val="00673EEA"/>
    <w:rsid w:val="0068175E"/>
    <w:rsid w:val="00687C5F"/>
    <w:rsid w:val="006956F6"/>
    <w:rsid w:val="006A23D5"/>
    <w:rsid w:val="006A5E5E"/>
    <w:rsid w:val="006B0988"/>
    <w:rsid w:val="006B2FCC"/>
    <w:rsid w:val="006C0AF4"/>
    <w:rsid w:val="006C1283"/>
    <w:rsid w:val="006C7E5B"/>
    <w:rsid w:val="006D2055"/>
    <w:rsid w:val="006D6026"/>
    <w:rsid w:val="006E5F9E"/>
    <w:rsid w:val="00700A50"/>
    <w:rsid w:val="007010E8"/>
    <w:rsid w:val="00705635"/>
    <w:rsid w:val="00705810"/>
    <w:rsid w:val="0071136E"/>
    <w:rsid w:val="00713B8D"/>
    <w:rsid w:val="00720874"/>
    <w:rsid w:val="0072339B"/>
    <w:rsid w:val="00725EFB"/>
    <w:rsid w:val="007313F5"/>
    <w:rsid w:val="00732E95"/>
    <w:rsid w:val="00736EED"/>
    <w:rsid w:val="007378E0"/>
    <w:rsid w:val="00737E51"/>
    <w:rsid w:val="007519A4"/>
    <w:rsid w:val="0078595D"/>
    <w:rsid w:val="007A34A1"/>
    <w:rsid w:val="007D0074"/>
    <w:rsid w:val="007D4132"/>
    <w:rsid w:val="007E0DE6"/>
    <w:rsid w:val="007E3B9A"/>
    <w:rsid w:val="007E4917"/>
    <w:rsid w:val="007F01B7"/>
    <w:rsid w:val="007F505B"/>
    <w:rsid w:val="00801DE0"/>
    <w:rsid w:val="00806BE7"/>
    <w:rsid w:val="00811F1B"/>
    <w:rsid w:val="00822662"/>
    <w:rsid w:val="008323CD"/>
    <w:rsid w:val="00835D9B"/>
    <w:rsid w:val="00836ED6"/>
    <w:rsid w:val="0084002F"/>
    <w:rsid w:val="0085196C"/>
    <w:rsid w:val="00851ABB"/>
    <w:rsid w:val="008537F9"/>
    <w:rsid w:val="00860CF4"/>
    <w:rsid w:val="00865F2A"/>
    <w:rsid w:val="00873E24"/>
    <w:rsid w:val="0088036F"/>
    <w:rsid w:val="00880B56"/>
    <w:rsid w:val="008849D5"/>
    <w:rsid w:val="00887E88"/>
    <w:rsid w:val="00887EDD"/>
    <w:rsid w:val="0089310B"/>
    <w:rsid w:val="008A1882"/>
    <w:rsid w:val="008A74EC"/>
    <w:rsid w:val="008B2093"/>
    <w:rsid w:val="008B624C"/>
    <w:rsid w:val="008B68F4"/>
    <w:rsid w:val="008C4B05"/>
    <w:rsid w:val="008C512A"/>
    <w:rsid w:val="008C6867"/>
    <w:rsid w:val="008C6E21"/>
    <w:rsid w:val="008C71B4"/>
    <w:rsid w:val="008D71F0"/>
    <w:rsid w:val="008F21E7"/>
    <w:rsid w:val="008F2E68"/>
    <w:rsid w:val="008F41E6"/>
    <w:rsid w:val="008F45DE"/>
    <w:rsid w:val="008F6159"/>
    <w:rsid w:val="009010D0"/>
    <w:rsid w:val="009027F5"/>
    <w:rsid w:val="00903BEC"/>
    <w:rsid w:val="00903EEA"/>
    <w:rsid w:val="009103AD"/>
    <w:rsid w:val="009120F3"/>
    <w:rsid w:val="00912C9D"/>
    <w:rsid w:val="00930C9D"/>
    <w:rsid w:val="00934840"/>
    <w:rsid w:val="00937733"/>
    <w:rsid w:val="0094594D"/>
    <w:rsid w:val="0095069A"/>
    <w:rsid w:val="00951B94"/>
    <w:rsid w:val="00953777"/>
    <w:rsid w:val="00957574"/>
    <w:rsid w:val="00957E12"/>
    <w:rsid w:val="00961C01"/>
    <w:rsid w:val="00961D77"/>
    <w:rsid w:val="00967825"/>
    <w:rsid w:val="0097074A"/>
    <w:rsid w:val="00971B3F"/>
    <w:rsid w:val="009910DC"/>
    <w:rsid w:val="009941E7"/>
    <w:rsid w:val="00994AC7"/>
    <w:rsid w:val="009B5087"/>
    <w:rsid w:val="009B51AF"/>
    <w:rsid w:val="009C7A26"/>
    <w:rsid w:val="009D0230"/>
    <w:rsid w:val="009D2FFD"/>
    <w:rsid w:val="009D30FB"/>
    <w:rsid w:val="009D6E24"/>
    <w:rsid w:val="009E7422"/>
    <w:rsid w:val="009F1E5F"/>
    <w:rsid w:val="009F24EE"/>
    <w:rsid w:val="009F3A5B"/>
    <w:rsid w:val="009F544E"/>
    <w:rsid w:val="009F7681"/>
    <w:rsid w:val="00A00E20"/>
    <w:rsid w:val="00A1355F"/>
    <w:rsid w:val="00A2239A"/>
    <w:rsid w:val="00A25AEA"/>
    <w:rsid w:val="00A33649"/>
    <w:rsid w:val="00A339C1"/>
    <w:rsid w:val="00A3559C"/>
    <w:rsid w:val="00A4498B"/>
    <w:rsid w:val="00A52773"/>
    <w:rsid w:val="00A53A33"/>
    <w:rsid w:val="00A56344"/>
    <w:rsid w:val="00A6173C"/>
    <w:rsid w:val="00A62744"/>
    <w:rsid w:val="00A64761"/>
    <w:rsid w:val="00A87578"/>
    <w:rsid w:val="00A90AA5"/>
    <w:rsid w:val="00A934E1"/>
    <w:rsid w:val="00AA6148"/>
    <w:rsid w:val="00AD2822"/>
    <w:rsid w:val="00AE1F29"/>
    <w:rsid w:val="00AE2983"/>
    <w:rsid w:val="00AE361D"/>
    <w:rsid w:val="00AE75A3"/>
    <w:rsid w:val="00AF4F8D"/>
    <w:rsid w:val="00B10C6B"/>
    <w:rsid w:val="00B15DE8"/>
    <w:rsid w:val="00B41BD8"/>
    <w:rsid w:val="00B4241B"/>
    <w:rsid w:val="00B43B8E"/>
    <w:rsid w:val="00B5210F"/>
    <w:rsid w:val="00B641E9"/>
    <w:rsid w:val="00B65DFD"/>
    <w:rsid w:val="00B739AC"/>
    <w:rsid w:val="00B74619"/>
    <w:rsid w:val="00B90B03"/>
    <w:rsid w:val="00B92DCB"/>
    <w:rsid w:val="00BA1584"/>
    <w:rsid w:val="00BA3CD7"/>
    <w:rsid w:val="00BB3434"/>
    <w:rsid w:val="00BB36AD"/>
    <w:rsid w:val="00BB4552"/>
    <w:rsid w:val="00BB6ECC"/>
    <w:rsid w:val="00BC109A"/>
    <w:rsid w:val="00BC25F6"/>
    <w:rsid w:val="00BC4B5F"/>
    <w:rsid w:val="00BC4E64"/>
    <w:rsid w:val="00BD1BDA"/>
    <w:rsid w:val="00BD2D0D"/>
    <w:rsid w:val="00BE5AC1"/>
    <w:rsid w:val="00BE7F83"/>
    <w:rsid w:val="00BF133C"/>
    <w:rsid w:val="00BF7148"/>
    <w:rsid w:val="00C02160"/>
    <w:rsid w:val="00C11468"/>
    <w:rsid w:val="00C1185E"/>
    <w:rsid w:val="00C132A0"/>
    <w:rsid w:val="00C20CEC"/>
    <w:rsid w:val="00C22F72"/>
    <w:rsid w:val="00C350B7"/>
    <w:rsid w:val="00C44AFC"/>
    <w:rsid w:val="00C516F7"/>
    <w:rsid w:val="00C5376D"/>
    <w:rsid w:val="00C55215"/>
    <w:rsid w:val="00C55F80"/>
    <w:rsid w:val="00C572B2"/>
    <w:rsid w:val="00C66FE5"/>
    <w:rsid w:val="00C74E00"/>
    <w:rsid w:val="00C805E4"/>
    <w:rsid w:val="00C91EA8"/>
    <w:rsid w:val="00C93996"/>
    <w:rsid w:val="00CA3D93"/>
    <w:rsid w:val="00CA5044"/>
    <w:rsid w:val="00CA787C"/>
    <w:rsid w:val="00CA7F93"/>
    <w:rsid w:val="00CC117C"/>
    <w:rsid w:val="00CC7614"/>
    <w:rsid w:val="00CD0E61"/>
    <w:rsid w:val="00CD1506"/>
    <w:rsid w:val="00CD3056"/>
    <w:rsid w:val="00CE6363"/>
    <w:rsid w:val="00CF2276"/>
    <w:rsid w:val="00CF2AD5"/>
    <w:rsid w:val="00CF2B85"/>
    <w:rsid w:val="00D04B01"/>
    <w:rsid w:val="00D06907"/>
    <w:rsid w:val="00D1043B"/>
    <w:rsid w:val="00D11CD8"/>
    <w:rsid w:val="00D12F57"/>
    <w:rsid w:val="00D155B3"/>
    <w:rsid w:val="00D15A0B"/>
    <w:rsid w:val="00D25601"/>
    <w:rsid w:val="00D25D8E"/>
    <w:rsid w:val="00D3012C"/>
    <w:rsid w:val="00D40F78"/>
    <w:rsid w:val="00D44D65"/>
    <w:rsid w:val="00D472DF"/>
    <w:rsid w:val="00D479AF"/>
    <w:rsid w:val="00D511D0"/>
    <w:rsid w:val="00D53D2C"/>
    <w:rsid w:val="00D829F8"/>
    <w:rsid w:val="00D85004"/>
    <w:rsid w:val="00DA024B"/>
    <w:rsid w:val="00DA5C2B"/>
    <w:rsid w:val="00DA5E88"/>
    <w:rsid w:val="00DA7AC0"/>
    <w:rsid w:val="00DA7DD0"/>
    <w:rsid w:val="00DB175D"/>
    <w:rsid w:val="00DB2355"/>
    <w:rsid w:val="00DC07BA"/>
    <w:rsid w:val="00DC4B3D"/>
    <w:rsid w:val="00DD04EF"/>
    <w:rsid w:val="00DF2FCA"/>
    <w:rsid w:val="00E01A83"/>
    <w:rsid w:val="00E0319F"/>
    <w:rsid w:val="00E125D1"/>
    <w:rsid w:val="00E12C8D"/>
    <w:rsid w:val="00E20C58"/>
    <w:rsid w:val="00E33B55"/>
    <w:rsid w:val="00E54171"/>
    <w:rsid w:val="00E60D25"/>
    <w:rsid w:val="00E62091"/>
    <w:rsid w:val="00E76D84"/>
    <w:rsid w:val="00E77FBF"/>
    <w:rsid w:val="00E902F5"/>
    <w:rsid w:val="00E90D2F"/>
    <w:rsid w:val="00E92239"/>
    <w:rsid w:val="00EB1AB9"/>
    <w:rsid w:val="00EB36DA"/>
    <w:rsid w:val="00EB5074"/>
    <w:rsid w:val="00EC1435"/>
    <w:rsid w:val="00EE1289"/>
    <w:rsid w:val="00EE2700"/>
    <w:rsid w:val="00EF1175"/>
    <w:rsid w:val="00EF6985"/>
    <w:rsid w:val="00F0089C"/>
    <w:rsid w:val="00F06205"/>
    <w:rsid w:val="00F0732C"/>
    <w:rsid w:val="00F11DD5"/>
    <w:rsid w:val="00F120EE"/>
    <w:rsid w:val="00F143BC"/>
    <w:rsid w:val="00F15D3E"/>
    <w:rsid w:val="00F176E7"/>
    <w:rsid w:val="00F20AFB"/>
    <w:rsid w:val="00F26608"/>
    <w:rsid w:val="00F30E2E"/>
    <w:rsid w:val="00F376DB"/>
    <w:rsid w:val="00F3788F"/>
    <w:rsid w:val="00F40E4A"/>
    <w:rsid w:val="00F417EB"/>
    <w:rsid w:val="00F45BA7"/>
    <w:rsid w:val="00F47C44"/>
    <w:rsid w:val="00F57273"/>
    <w:rsid w:val="00F62561"/>
    <w:rsid w:val="00F67FD8"/>
    <w:rsid w:val="00F76DBD"/>
    <w:rsid w:val="00F83B95"/>
    <w:rsid w:val="00F97705"/>
    <w:rsid w:val="00FA3A90"/>
    <w:rsid w:val="00FB14A6"/>
    <w:rsid w:val="00FB7C9E"/>
    <w:rsid w:val="00FD0C20"/>
    <w:rsid w:val="00FD1480"/>
    <w:rsid w:val="00FD563A"/>
    <w:rsid w:val="00FE1011"/>
    <w:rsid w:val="00FE74C6"/>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A2A4A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5E4"/>
    <w:rPr>
      <w:rFonts w:eastAsia="PMingLiU"/>
      <w:szCs w:val="24"/>
      <w:lang w:eastAsia="tr-TR"/>
    </w:rPr>
  </w:style>
  <w:style w:type="paragraph" w:styleId="Heading1">
    <w:name w:val="heading 1"/>
    <w:basedOn w:val="Normal"/>
    <w:link w:val="Heading1Char"/>
    <w:uiPriority w:val="9"/>
    <w:qFormat/>
    <w:rsid w:val="006602BA"/>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link w:val="Heading2Char"/>
    <w:uiPriority w:val="9"/>
    <w:semiHidden/>
    <w:unhideWhenUsed/>
    <w:qFormat/>
    <w:rsid w:val="006602BA"/>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semiHidden/>
    <w:unhideWhenUsed/>
    <w:qFormat/>
    <w:rsid w:val="006602BA"/>
    <w:pPr>
      <w:keepNext/>
      <w:keepLines/>
      <w:spacing w:before="200" w:line="276" w:lineRule="auto"/>
      <w:outlineLvl w:val="2"/>
    </w:pPr>
    <w:rPr>
      <w:rFonts w:asciiTheme="majorHAnsi" w:eastAsiaTheme="majorEastAsia" w:hAnsiTheme="majorHAnsi" w:cstheme="majorBidi"/>
      <w:b/>
      <w:bCs/>
      <w:color w:val="4F81BD" w:themeColor="accent1"/>
      <w:szCs w:val="22"/>
      <w:lang w:eastAsia="en-US"/>
    </w:rPr>
  </w:style>
  <w:style w:type="paragraph" w:styleId="Heading4">
    <w:name w:val="heading 4"/>
    <w:basedOn w:val="Normal"/>
    <w:link w:val="Heading4Char"/>
    <w:uiPriority w:val="9"/>
    <w:qFormat/>
    <w:rsid w:val="006602BA"/>
    <w:pPr>
      <w:spacing w:before="100" w:beforeAutospacing="1" w:after="120" w:line="216" w:lineRule="atLeast"/>
      <w:outlineLvl w:val="3"/>
    </w:pPr>
    <w:rPr>
      <w:rFonts w:eastAsia="Times New Roman"/>
      <w:b/>
      <w:bCs/>
      <w:sz w:val="14"/>
      <w:szCs w:val="14"/>
      <w:lang w:eastAsia="en-US"/>
    </w:rPr>
  </w:style>
  <w:style w:type="paragraph" w:styleId="Heading5">
    <w:name w:val="heading 5"/>
    <w:basedOn w:val="Normal"/>
    <w:link w:val="Heading5Char"/>
    <w:uiPriority w:val="9"/>
    <w:qFormat/>
    <w:rsid w:val="006602BA"/>
    <w:pPr>
      <w:spacing w:before="100" w:beforeAutospacing="1" w:after="120" w:line="216" w:lineRule="atLeast"/>
      <w:outlineLvl w:val="4"/>
    </w:pPr>
    <w:rPr>
      <w:rFonts w:eastAsia="Times New Roman"/>
      <w:b/>
      <w:bCs/>
      <w:sz w:val="14"/>
      <w:szCs w:val="1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2B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602B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602B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602BA"/>
    <w:rPr>
      <w:rFonts w:ascii="Times New Roman" w:eastAsia="Times New Roman" w:hAnsi="Times New Roman" w:cs="Times New Roman"/>
      <w:b/>
      <w:bCs/>
      <w:sz w:val="14"/>
      <w:szCs w:val="14"/>
    </w:rPr>
  </w:style>
  <w:style w:type="character" w:customStyle="1" w:styleId="Heading5Char">
    <w:name w:val="Heading 5 Char"/>
    <w:basedOn w:val="DefaultParagraphFont"/>
    <w:link w:val="Heading5"/>
    <w:uiPriority w:val="9"/>
    <w:rsid w:val="006602BA"/>
    <w:rPr>
      <w:rFonts w:ascii="Times New Roman" w:eastAsia="Times New Roman" w:hAnsi="Times New Roman" w:cs="Times New Roman"/>
      <w:b/>
      <w:bCs/>
      <w:sz w:val="14"/>
      <w:szCs w:val="14"/>
    </w:rPr>
  </w:style>
  <w:style w:type="character" w:styleId="Strong">
    <w:name w:val="Strong"/>
    <w:basedOn w:val="DefaultParagraphFont"/>
    <w:uiPriority w:val="22"/>
    <w:qFormat/>
    <w:rsid w:val="006602BA"/>
    <w:rPr>
      <w:b/>
      <w:bCs/>
    </w:rPr>
  </w:style>
  <w:style w:type="paragraph" w:styleId="NormalWeb">
    <w:name w:val="Normal (Web)"/>
    <w:basedOn w:val="Normal"/>
    <w:uiPriority w:val="99"/>
    <w:unhideWhenUsed/>
    <w:rsid w:val="00DB175D"/>
    <w:pPr>
      <w:spacing w:before="100" w:beforeAutospacing="1" w:after="390"/>
    </w:pPr>
    <w:rPr>
      <w:rFonts w:eastAsia="Times New Roman"/>
      <w:lang w:eastAsia="en-US"/>
    </w:rPr>
  </w:style>
  <w:style w:type="character" w:styleId="Emphasis">
    <w:name w:val="Emphasis"/>
    <w:basedOn w:val="DefaultParagraphFont"/>
    <w:uiPriority w:val="20"/>
    <w:qFormat/>
    <w:rsid w:val="00D25601"/>
    <w:rPr>
      <w:i/>
      <w:iCs/>
    </w:rPr>
  </w:style>
  <w:style w:type="paragraph" w:styleId="BalloonText">
    <w:name w:val="Balloon Text"/>
    <w:basedOn w:val="Normal"/>
    <w:link w:val="BalloonTextChar"/>
    <w:uiPriority w:val="99"/>
    <w:semiHidden/>
    <w:unhideWhenUsed/>
    <w:rsid w:val="008B624C"/>
    <w:rPr>
      <w:rFonts w:ascii="Tahoma" w:hAnsi="Tahoma" w:cs="Tahoma"/>
      <w:sz w:val="16"/>
      <w:szCs w:val="16"/>
    </w:rPr>
  </w:style>
  <w:style w:type="character" w:customStyle="1" w:styleId="BalloonTextChar">
    <w:name w:val="Balloon Text Char"/>
    <w:basedOn w:val="DefaultParagraphFont"/>
    <w:link w:val="BalloonText"/>
    <w:uiPriority w:val="99"/>
    <w:semiHidden/>
    <w:rsid w:val="008B624C"/>
    <w:rPr>
      <w:rFonts w:ascii="Tahoma" w:eastAsia="PMingLiU" w:hAnsi="Tahoma" w:cs="Tahoma"/>
      <w:sz w:val="16"/>
      <w:szCs w:val="16"/>
      <w:lang w:eastAsia="tr-TR"/>
    </w:rPr>
  </w:style>
  <w:style w:type="character" w:styleId="Hyperlink">
    <w:name w:val="Hyperlink"/>
    <w:basedOn w:val="DefaultParagraphFont"/>
    <w:uiPriority w:val="99"/>
    <w:unhideWhenUsed/>
    <w:rsid w:val="00B5210F"/>
    <w:rPr>
      <w:strike w:val="0"/>
      <w:dstrike w:val="0"/>
      <w:color w:val="333399"/>
      <w:u w:val="none"/>
      <w:effect w:val="none"/>
    </w:rPr>
  </w:style>
  <w:style w:type="paragraph" w:styleId="ListParagraph">
    <w:name w:val="List Paragraph"/>
    <w:basedOn w:val="Normal"/>
    <w:uiPriority w:val="34"/>
    <w:qFormat/>
    <w:rsid w:val="002E65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6950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0AAF9-63B9-4049-9D52-A7E6C7C45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620</Words>
  <Characters>3539</Characters>
  <Application>Microsoft Office Word</Application>
  <DocSecurity>0</DocSecurity>
  <Lines>29</Lines>
  <Paragraphs>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dc:creator>
  <cp:lastModifiedBy>Ayşe Naz Bulamur</cp:lastModifiedBy>
  <cp:revision>12</cp:revision>
  <cp:lastPrinted>2019-09-18T12:26:00Z</cp:lastPrinted>
  <dcterms:created xsi:type="dcterms:W3CDTF">2026-08-19T15:51:00Z</dcterms:created>
  <dcterms:modified xsi:type="dcterms:W3CDTF">2026-09-08T18:19:00Z</dcterms:modified>
</cp:coreProperties>
</file>